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5238"/>
        <w:gridCol w:w="2399"/>
      </w:tblGrid>
      <w:tr w:rsidR="00E924BA" w:rsidRPr="00E1002E" w:rsidTr="00452DF0">
        <w:trPr>
          <w:trHeight w:val="2159"/>
        </w:trPr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ind w:left="-270"/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1415415" cy="1407160"/>
                  <wp:effectExtent l="0" t="0" r="0" b="254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</w:tcPr>
          <w:p w:rsidR="00E924BA" w:rsidRPr="00E1002E" w:rsidRDefault="00E924BA" w:rsidP="00452DF0">
            <w:pPr>
              <w:jc w:val="center"/>
              <w:rPr>
                <w:b/>
                <w:sz w:val="18"/>
                <w:szCs w:val="18"/>
                <w:lang w:val="ro-RO" w:eastAsia="en-US"/>
              </w:rPr>
            </w:pPr>
          </w:p>
          <w:p w:rsidR="00E924BA" w:rsidRPr="00E1002E" w:rsidRDefault="00E924BA" w:rsidP="00452DF0">
            <w:pPr>
              <w:spacing w:before="120"/>
              <w:jc w:val="center"/>
              <w:rPr>
                <w:b/>
                <w:bCs/>
                <w:lang w:val="it-IT" w:eastAsia="en-US"/>
              </w:rPr>
            </w:pPr>
            <w:r w:rsidRPr="00E1002E">
              <w:rPr>
                <w:b/>
                <w:bCs/>
                <w:lang w:val="it-IT" w:eastAsia="en-US"/>
              </w:rPr>
              <w:t>UNIVERSITATEA „VASILE ALECSANDRI” DIN BACĂU</w:t>
            </w:r>
          </w:p>
          <w:p w:rsidR="00E924BA" w:rsidRPr="00E1002E" w:rsidRDefault="00E924BA" w:rsidP="00452DF0">
            <w:pPr>
              <w:spacing w:after="60"/>
              <w:jc w:val="center"/>
              <w:rPr>
                <w:b/>
                <w:sz w:val="24"/>
                <w:szCs w:val="24"/>
                <w:lang w:val="it-IT" w:eastAsia="en-US"/>
              </w:rPr>
            </w:pPr>
            <w:r w:rsidRPr="00E1002E">
              <w:rPr>
                <w:b/>
                <w:sz w:val="24"/>
                <w:szCs w:val="24"/>
                <w:lang w:val="it-IT" w:eastAsia="en-US"/>
              </w:rPr>
              <w:t>Facultatea de Științe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val="it-IT" w:eastAsia="en-US"/>
              </w:rPr>
            </w:pPr>
            <w:r w:rsidRPr="00E1002E">
              <w:rPr>
                <w:b/>
                <w:bCs/>
                <w:sz w:val="18"/>
                <w:szCs w:val="18"/>
                <w:lang w:val="it-IT" w:eastAsia="en-US"/>
              </w:rPr>
              <w:t>Str. Calea Mărăşeşti, nr. 157, Bacău, 600115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1002E">
              <w:rPr>
                <w:b/>
                <w:bCs/>
                <w:sz w:val="18"/>
                <w:szCs w:val="18"/>
                <w:lang w:eastAsia="en-US"/>
              </w:rPr>
              <w:t>Tel. ++40-234-542411, tel./ fax ++40-234-571012</w:t>
            </w:r>
          </w:p>
          <w:p w:rsidR="00E924BA" w:rsidRPr="00E1002E" w:rsidRDefault="009559C6" w:rsidP="00452DF0">
            <w:pPr>
              <w:keepNext/>
              <w:jc w:val="center"/>
              <w:outlineLvl w:val="0"/>
              <w:rPr>
                <w:b/>
                <w:bCs/>
                <w:iCs/>
                <w:sz w:val="18"/>
                <w:szCs w:val="18"/>
                <w:lang w:val="ro-RO" w:eastAsia="en-US"/>
              </w:rPr>
            </w:pPr>
            <w:hyperlink r:id="rId6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www.ub.ro</w:t>
              </w:r>
            </w:hyperlink>
            <w:r w:rsidR="00E924BA" w:rsidRPr="00E1002E">
              <w:rPr>
                <w:b/>
                <w:bCs/>
                <w:iCs/>
                <w:sz w:val="18"/>
                <w:szCs w:val="18"/>
                <w:lang w:val="ro-RO" w:eastAsia="en-US"/>
              </w:rPr>
              <w:t xml:space="preserve">; e-mail: </w:t>
            </w:r>
            <w:hyperlink r:id="rId7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stiinte@ub.ro</w:t>
              </w:r>
            </w:hyperlink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rPr>
                <w:sz w:val="24"/>
                <w:szCs w:val="24"/>
                <w:lang w:eastAsia="en-US"/>
              </w:rPr>
            </w:pPr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48240" cy="763325"/>
                  <wp:effectExtent l="0" t="0" r="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92" cy="76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BA" w:rsidRPr="00E1002E" w:rsidRDefault="00E924BA" w:rsidP="00E924BA">
      <w:pPr>
        <w:tabs>
          <w:tab w:val="center" w:pos="4320"/>
          <w:tab w:val="right" w:pos="8640"/>
        </w:tabs>
        <w:rPr>
          <w:sz w:val="12"/>
          <w:szCs w:val="12"/>
          <w:lang w:eastAsia="en-US"/>
        </w:rPr>
      </w:pPr>
    </w:p>
    <w:p w:rsidR="00E924BA" w:rsidRDefault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Default="00E924BA" w:rsidP="00E924BA"/>
    <w:p w:rsidR="00931460" w:rsidRPr="00CA2F3D" w:rsidRDefault="00E924BA" w:rsidP="00E924BA">
      <w:pPr>
        <w:jc w:val="center"/>
        <w:rPr>
          <w:sz w:val="24"/>
          <w:szCs w:val="24"/>
          <w:lang w:val="ro-RO"/>
        </w:rPr>
      </w:pPr>
      <w:r w:rsidRPr="00CA2F3D">
        <w:rPr>
          <w:sz w:val="24"/>
          <w:szCs w:val="24"/>
        </w:rPr>
        <w:t>MINUT</w:t>
      </w:r>
      <w:r w:rsidRPr="00CA2F3D">
        <w:rPr>
          <w:sz w:val="24"/>
          <w:szCs w:val="24"/>
          <w:lang w:val="ro-RO"/>
        </w:rPr>
        <w:t>Ă</w:t>
      </w:r>
    </w:p>
    <w:p w:rsidR="00CA2F3D" w:rsidRPr="00CA2F3D" w:rsidRDefault="00F87AC4" w:rsidP="00E924BA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E924BA" w:rsidRPr="00CA2F3D">
        <w:rPr>
          <w:sz w:val="24"/>
          <w:szCs w:val="24"/>
          <w:lang w:val="ro-RO"/>
        </w:rPr>
        <w:t>in ședința de Consiliu al Fa</w:t>
      </w:r>
      <w:r w:rsidR="00CA2F3D" w:rsidRPr="00CA2F3D">
        <w:rPr>
          <w:sz w:val="24"/>
          <w:szCs w:val="24"/>
          <w:lang w:val="ro-RO"/>
        </w:rPr>
        <w:t xml:space="preserve">cultății de Științe </w:t>
      </w:r>
    </w:p>
    <w:p w:rsidR="00E924BA" w:rsidRPr="00CA2F3D" w:rsidRDefault="00CA2F3D" w:rsidP="00E924BA">
      <w:pPr>
        <w:jc w:val="center"/>
        <w:rPr>
          <w:sz w:val="24"/>
          <w:szCs w:val="24"/>
          <w:lang w:val="ro-RO"/>
        </w:rPr>
      </w:pPr>
      <w:r w:rsidRPr="00CA2F3D">
        <w:rPr>
          <w:sz w:val="24"/>
          <w:szCs w:val="24"/>
          <w:lang w:val="ro-RO"/>
        </w:rPr>
        <w:t xml:space="preserve">din data de </w:t>
      </w:r>
      <w:r w:rsidR="009669C2">
        <w:rPr>
          <w:sz w:val="24"/>
          <w:szCs w:val="24"/>
          <w:lang w:val="ro-RO"/>
        </w:rPr>
        <w:t>11</w:t>
      </w:r>
      <w:r w:rsidR="00D85D18">
        <w:rPr>
          <w:sz w:val="24"/>
          <w:szCs w:val="24"/>
          <w:lang w:val="ro-RO"/>
        </w:rPr>
        <w:t>.0</w:t>
      </w:r>
      <w:r w:rsidR="009669C2">
        <w:rPr>
          <w:sz w:val="24"/>
          <w:szCs w:val="24"/>
          <w:lang w:val="ro-RO"/>
        </w:rPr>
        <w:t>4</w:t>
      </w:r>
      <w:r w:rsidR="00D85D18">
        <w:rPr>
          <w:sz w:val="24"/>
          <w:szCs w:val="24"/>
          <w:lang w:val="ro-RO"/>
        </w:rPr>
        <w:t>.</w:t>
      </w:r>
      <w:r w:rsidR="00DF2078">
        <w:rPr>
          <w:sz w:val="24"/>
          <w:szCs w:val="24"/>
          <w:lang w:val="ro-RO"/>
        </w:rPr>
        <w:t>202</w:t>
      </w:r>
      <w:r w:rsidR="002D1B73">
        <w:rPr>
          <w:sz w:val="24"/>
          <w:szCs w:val="24"/>
          <w:lang w:val="ro-RO"/>
        </w:rPr>
        <w:t>4</w:t>
      </w:r>
    </w:p>
    <w:p w:rsidR="00CA2F3D" w:rsidRDefault="00CA2F3D" w:rsidP="00E924BA">
      <w:pPr>
        <w:jc w:val="center"/>
        <w:rPr>
          <w:lang w:val="ro-RO"/>
        </w:rPr>
      </w:pPr>
    </w:p>
    <w:p w:rsidR="00CA2F3D" w:rsidRDefault="00CA2F3D" w:rsidP="00E924BA">
      <w:pPr>
        <w:jc w:val="center"/>
      </w:pPr>
    </w:p>
    <w:p w:rsidR="002E7FC5" w:rsidRDefault="002E7FC5" w:rsidP="00E924BA">
      <w:pPr>
        <w:jc w:val="center"/>
      </w:pPr>
    </w:p>
    <w:p w:rsidR="00CA2F3D" w:rsidRDefault="00CA2F3D" w:rsidP="00E924BA">
      <w:pPr>
        <w:jc w:val="center"/>
      </w:pPr>
    </w:p>
    <w:p w:rsidR="00690D86" w:rsidRPr="00EB6796" w:rsidRDefault="00433925" w:rsidP="00EC7042">
      <w:pPr>
        <w:pStyle w:val="Listparagraf"/>
        <w:numPr>
          <w:ilvl w:val="0"/>
          <w:numId w:val="6"/>
        </w:numPr>
        <w:spacing w:line="276" w:lineRule="auto"/>
        <w:contextualSpacing w:val="0"/>
        <w:rPr>
          <w:sz w:val="24"/>
          <w:szCs w:val="24"/>
        </w:rPr>
      </w:pPr>
      <w:r w:rsidRPr="00EB6796">
        <w:rPr>
          <w:sz w:val="24"/>
          <w:szCs w:val="24"/>
        </w:rPr>
        <w:t xml:space="preserve">Se </w:t>
      </w:r>
      <w:proofErr w:type="spellStart"/>
      <w:r w:rsidR="00EB6796" w:rsidRPr="00EB6796">
        <w:rPr>
          <w:sz w:val="24"/>
          <w:szCs w:val="24"/>
        </w:rPr>
        <w:t>aprobă</w:t>
      </w:r>
      <w:proofErr w:type="spellEnd"/>
      <w:r w:rsidR="00EB6796" w:rsidRPr="00EB6796">
        <w:rPr>
          <w:sz w:val="24"/>
          <w:szCs w:val="24"/>
        </w:rPr>
        <w:t xml:space="preserve"> </w:t>
      </w:r>
      <w:proofErr w:type="spellStart"/>
      <w:r w:rsidR="009669C2">
        <w:rPr>
          <w:sz w:val="24"/>
          <w:szCs w:val="24"/>
        </w:rPr>
        <w:t>bursele</w:t>
      </w:r>
      <w:proofErr w:type="spellEnd"/>
      <w:r w:rsidR="009669C2">
        <w:rPr>
          <w:sz w:val="24"/>
          <w:szCs w:val="24"/>
        </w:rPr>
        <w:t xml:space="preserve"> </w:t>
      </w:r>
      <w:proofErr w:type="spellStart"/>
      <w:r w:rsidR="009669C2">
        <w:rPr>
          <w:sz w:val="24"/>
          <w:szCs w:val="24"/>
        </w:rPr>
        <w:t>pt</w:t>
      </w:r>
      <w:proofErr w:type="spellEnd"/>
      <w:r w:rsidR="009669C2">
        <w:rPr>
          <w:sz w:val="24"/>
          <w:szCs w:val="24"/>
        </w:rPr>
        <w:t xml:space="preserve"> </w:t>
      </w:r>
      <w:proofErr w:type="spellStart"/>
      <w:r w:rsidR="009669C2">
        <w:rPr>
          <w:sz w:val="24"/>
          <w:szCs w:val="24"/>
        </w:rPr>
        <w:t>sem</w:t>
      </w:r>
      <w:proofErr w:type="spellEnd"/>
      <w:r w:rsidR="009669C2">
        <w:rPr>
          <w:sz w:val="24"/>
          <w:szCs w:val="24"/>
        </w:rPr>
        <w:t xml:space="preserve"> II</w:t>
      </w:r>
    </w:p>
    <w:p w:rsidR="002D6956" w:rsidRDefault="009559C6" w:rsidP="009559C6">
      <w:pPr>
        <w:pStyle w:val="Listparagraf"/>
        <w:numPr>
          <w:ilvl w:val="0"/>
          <w:numId w:val="6"/>
        </w:numPr>
        <w:tabs>
          <w:tab w:val="left" w:pos="1515"/>
        </w:tabs>
        <w:rPr>
          <w:sz w:val="22"/>
          <w:szCs w:val="22"/>
        </w:rPr>
      </w:pPr>
      <w:r w:rsidRPr="009559C6">
        <w:rPr>
          <w:sz w:val="22"/>
          <w:szCs w:val="22"/>
        </w:rPr>
        <w:t xml:space="preserve">Se </w:t>
      </w:r>
      <w:proofErr w:type="spellStart"/>
      <w:r w:rsidRPr="009559C6">
        <w:rPr>
          <w:sz w:val="22"/>
          <w:szCs w:val="22"/>
        </w:rPr>
        <w:t>aprobă</w:t>
      </w:r>
      <w:proofErr w:type="spellEnd"/>
      <w:r w:rsidRPr="009559C6">
        <w:rPr>
          <w:sz w:val="22"/>
          <w:szCs w:val="22"/>
        </w:rPr>
        <w:t xml:space="preserve"> </w:t>
      </w:r>
      <w:proofErr w:type="spellStart"/>
      <w:r w:rsidRPr="009559C6">
        <w:rPr>
          <w:sz w:val="22"/>
          <w:szCs w:val="22"/>
        </w:rPr>
        <w:t>modifiicarea</w:t>
      </w:r>
      <w:proofErr w:type="spellEnd"/>
      <w:r w:rsidRPr="009559C6">
        <w:rPr>
          <w:sz w:val="22"/>
          <w:szCs w:val="22"/>
        </w:rPr>
        <w:t xml:space="preserve"> </w:t>
      </w:r>
      <w:proofErr w:type="spellStart"/>
      <w:r w:rsidRPr="009559C6">
        <w:rPr>
          <w:sz w:val="22"/>
          <w:szCs w:val="22"/>
        </w:rPr>
        <w:t>comisiilor</w:t>
      </w:r>
      <w:proofErr w:type="spellEnd"/>
      <w:r w:rsidRPr="009559C6">
        <w:rPr>
          <w:sz w:val="22"/>
          <w:szCs w:val="22"/>
        </w:rPr>
        <w:t xml:space="preserve"> de </w:t>
      </w:r>
      <w:proofErr w:type="spellStart"/>
      <w:r w:rsidRPr="009559C6">
        <w:rPr>
          <w:sz w:val="22"/>
          <w:szCs w:val="22"/>
        </w:rPr>
        <w:t>finalizare</w:t>
      </w:r>
      <w:proofErr w:type="spellEnd"/>
      <w:r w:rsidRPr="009559C6">
        <w:rPr>
          <w:sz w:val="22"/>
          <w:szCs w:val="22"/>
        </w:rPr>
        <w:t xml:space="preserve"> </w:t>
      </w:r>
      <w:proofErr w:type="spellStart"/>
      <w:r w:rsidRPr="009559C6">
        <w:rPr>
          <w:sz w:val="22"/>
          <w:szCs w:val="22"/>
        </w:rPr>
        <w:t>studii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pt</w:t>
      </w:r>
      <w:proofErr w:type="spellEnd"/>
      <w:r>
        <w:rPr>
          <w:sz w:val="22"/>
          <w:szCs w:val="22"/>
        </w:rPr>
        <w:t xml:space="preserve"> DPPD</w:t>
      </w:r>
    </w:p>
    <w:p w:rsidR="009559C6" w:rsidRPr="009559C6" w:rsidRDefault="009559C6" w:rsidP="009559C6">
      <w:pPr>
        <w:pStyle w:val="Listparagraf"/>
        <w:numPr>
          <w:ilvl w:val="0"/>
          <w:numId w:val="6"/>
        </w:numPr>
        <w:tabs>
          <w:tab w:val="left" w:pos="1515"/>
        </w:tabs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proofErr w:type="spellStart"/>
      <w:r>
        <w:rPr>
          <w:sz w:val="22"/>
          <w:szCs w:val="22"/>
        </w:rPr>
        <w:t>aprobă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scoaterea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evidență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studentului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decedat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Bratiu</w:t>
      </w:r>
      <w:proofErr w:type="spellEnd"/>
      <w:r>
        <w:rPr>
          <w:sz w:val="22"/>
          <w:szCs w:val="22"/>
        </w:rPr>
        <w:t xml:space="preserve"> Ștefan</w:t>
      </w:r>
      <w:bookmarkStart w:id="0" w:name="_GoBack"/>
      <w:bookmarkEnd w:id="0"/>
    </w:p>
    <w:p w:rsidR="002D6956" w:rsidRDefault="002D6956" w:rsidP="00F87AC4">
      <w:pPr>
        <w:jc w:val="center"/>
        <w:rPr>
          <w:sz w:val="22"/>
          <w:szCs w:val="22"/>
        </w:rPr>
      </w:pPr>
    </w:p>
    <w:p w:rsidR="002D6956" w:rsidRDefault="002D6956" w:rsidP="00F87AC4">
      <w:pPr>
        <w:jc w:val="center"/>
        <w:rPr>
          <w:sz w:val="22"/>
          <w:szCs w:val="22"/>
        </w:rPr>
      </w:pPr>
    </w:p>
    <w:p w:rsidR="00F87AC4" w:rsidRPr="002D6956" w:rsidRDefault="00391032" w:rsidP="00F87AC4">
      <w:pPr>
        <w:jc w:val="center"/>
        <w:rPr>
          <w:sz w:val="22"/>
          <w:szCs w:val="22"/>
        </w:rPr>
      </w:pPr>
      <w:r w:rsidRPr="002D6956">
        <w:rPr>
          <w:sz w:val="22"/>
          <w:szCs w:val="22"/>
        </w:rPr>
        <w:t xml:space="preserve">   </w:t>
      </w:r>
      <w:r w:rsidR="005521AB">
        <w:rPr>
          <w:sz w:val="22"/>
          <w:szCs w:val="22"/>
        </w:rPr>
        <w:t xml:space="preserve">           </w:t>
      </w:r>
      <w:proofErr w:type="spellStart"/>
      <w:r w:rsidR="00F87AC4" w:rsidRPr="002D6956">
        <w:rPr>
          <w:sz w:val="22"/>
          <w:szCs w:val="22"/>
        </w:rPr>
        <w:t>Decan</w:t>
      </w:r>
      <w:proofErr w:type="spellEnd"/>
      <w:r w:rsidR="00F87AC4" w:rsidRPr="002D6956">
        <w:rPr>
          <w:sz w:val="22"/>
          <w:szCs w:val="22"/>
        </w:rPr>
        <w:t>,</w:t>
      </w:r>
    </w:p>
    <w:p w:rsidR="00F87AC4" w:rsidRPr="002D6956" w:rsidRDefault="00F87AC4" w:rsidP="00F87AC4">
      <w:pPr>
        <w:rPr>
          <w:sz w:val="22"/>
          <w:szCs w:val="22"/>
        </w:rPr>
      </w:pPr>
    </w:p>
    <w:p w:rsidR="00F87AC4" w:rsidRDefault="00F87AC4" w:rsidP="00F87AC4"/>
    <w:p w:rsidR="00F87AC4" w:rsidRPr="00F87AC4" w:rsidRDefault="00F87AC4" w:rsidP="00F87AC4">
      <w:pPr>
        <w:tabs>
          <w:tab w:val="left" w:pos="3519"/>
        </w:tabs>
      </w:pPr>
      <w:r>
        <w:tab/>
      </w:r>
      <w:proofErr w:type="spellStart"/>
      <w:r w:rsidR="009F6ED0">
        <w:rPr>
          <w:sz w:val="24"/>
          <w:szCs w:val="24"/>
        </w:rPr>
        <w:t>Conf</w:t>
      </w:r>
      <w:r w:rsidRPr="0069653F">
        <w:rPr>
          <w:sz w:val="24"/>
          <w:szCs w:val="24"/>
        </w:rPr>
        <w:t>.univ.dr</w:t>
      </w:r>
      <w:proofErr w:type="spellEnd"/>
      <w:r w:rsidRPr="0069653F">
        <w:rPr>
          <w:sz w:val="24"/>
          <w:szCs w:val="24"/>
        </w:rPr>
        <w:t xml:space="preserve">. </w:t>
      </w:r>
      <w:r w:rsidR="009F6ED0">
        <w:rPr>
          <w:sz w:val="24"/>
          <w:szCs w:val="24"/>
        </w:rPr>
        <w:t>Gloria Cerasela CRI</w:t>
      </w:r>
      <w:r w:rsidR="009F6ED0">
        <w:rPr>
          <w:sz w:val="24"/>
          <w:szCs w:val="24"/>
          <w:lang w:val="ro-RO"/>
        </w:rPr>
        <w:t>ȘAN</w:t>
      </w:r>
      <w:r w:rsidRPr="0069653F">
        <w:rPr>
          <w:sz w:val="24"/>
          <w:szCs w:val="24"/>
        </w:rPr>
        <w:t xml:space="preserve">  </w:t>
      </w:r>
    </w:p>
    <w:sectPr w:rsidR="00F87AC4" w:rsidRPr="00F87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46E"/>
    <w:multiLevelType w:val="hybridMultilevel"/>
    <w:tmpl w:val="EB9ECCD4"/>
    <w:lvl w:ilvl="0" w:tplc="62502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3A6"/>
    <w:multiLevelType w:val="hybridMultilevel"/>
    <w:tmpl w:val="10086BFC"/>
    <w:lvl w:ilvl="0" w:tplc="95CC2934"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0DC7771"/>
    <w:multiLevelType w:val="hybridMultilevel"/>
    <w:tmpl w:val="2DFC66E0"/>
    <w:lvl w:ilvl="0" w:tplc="31BAF8AA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310E275A"/>
    <w:multiLevelType w:val="hybridMultilevel"/>
    <w:tmpl w:val="8D7443B8"/>
    <w:lvl w:ilvl="0" w:tplc="2418F92A">
      <w:numFmt w:val="bullet"/>
      <w:lvlText w:val="-"/>
      <w:lvlJc w:val="left"/>
      <w:pPr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326347C3"/>
    <w:multiLevelType w:val="hybridMultilevel"/>
    <w:tmpl w:val="A588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90568"/>
    <w:multiLevelType w:val="hybridMultilevel"/>
    <w:tmpl w:val="1444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E00"/>
    <w:multiLevelType w:val="hybridMultilevel"/>
    <w:tmpl w:val="624A23B2"/>
    <w:lvl w:ilvl="0" w:tplc="1FF8C8EA">
      <w:numFmt w:val="bullet"/>
      <w:lvlText w:val="–"/>
      <w:lvlJc w:val="left"/>
      <w:pPr>
        <w:ind w:left="226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7" w15:restartNumberingAfterBreak="0">
    <w:nsid w:val="496A2B6F"/>
    <w:multiLevelType w:val="hybridMultilevel"/>
    <w:tmpl w:val="8A7C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C45BB"/>
    <w:multiLevelType w:val="hybridMultilevel"/>
    <w:tmpl w:val="C9323654"/>
    <w:lvl w:ilvl="0" w:tplc="DE3083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357F37"/>
    <w:multiLevelType w:val="hybridMultilevel"/>
    <w:tmpl w:val="FABEE06C"/>
    <w:lvl w:ilvl="0" w:tplc="1A64C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C5DF4"/>
    <w:multiLevelType w:val="hybridMultilevel"/>
    <w:tmpl w:val="9F725E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D"/>
    <w:rsid w:val="0009023A"/>
    <w:rsid w:val="000F4E5C"/>
    <w:rsid w:val="00156AC7"/>
    <w:rsid w:val="001579BD"/>
    <w:rsid w:val="001623B1"/>
    <w:rsid w:val="00197C32"/>
    <w:rsid w:val="00272D16"/>
    <w:rsid w:val="002837B0"/>
    <w:rsid w:val="00292F5A"/>
    <w:rsid w:val="002D1B73"/>
    <w:rsid w:val="002D6956"/>
    <w:rsid w:val="002E7FC5"/>
    <w:rsid w:val="0030105E"/>
    <w:rsid w:val="00301592"/>
    <w:rsid w:val="00316CFE"/>
    <w:rsid w:val="00352574"/>
    <w:rsid w:val="00391032"/>
    <w:rsid w:val="003B071D"/>
    <w:rsid w:val="003C667F"/>
    <w:rsid w:val="00403689"/>
    <w:rsid w:val="00433925"/>
    <w:rsid w:val="00481ECD"/>
    <w:rsid w:val="00495CE2"/>
    <w:rsid w:val="004976FF"/>
    <w:rsid w:val="004C4641"/>
    <w:rsid w:val="004F5769"/>
    <w:rsid w:val="0054433A"/>
    <w:rsid w:val="00545F93"/>
    <w:rsid w:val="005461EF"/>
    <w:rsid w:val="005521AB"/>
    <w:rsid w:val="0057032E"/>
    <w:rsid w:val="005F0E29"/>
    <w:rsid w:val="00646580"/>
    <w:rsid w:val="00690D86"/>
    <w:rsid w:val="00705134"/>
    <w:rsid w:val="00723D38"/>
    <w:rsid w:val="00781B1D"/>
    <w:rsid w:val="0080350E"/>
    <w:rsid w:val="00834602"/>
    <w:rsid w:val="0084227A"/>
    <w:rsid w:val="00851D22"/>
    <w:rsid w:val="00931460"/>
    <w:rsid w:val="009559C6"/>
    <w:rsid w:val="009660BD"/>
    <w:rsid w:val="009669C2"/>
    <w:rsid w:val="00967F8C"/>
    <w:rsid w:val="0098399D"/>
    <w:rsid w:val="00990FDB"/>
    <w:rsid w:val="009E016F"/>
    <w:rsid w:val="009F6ED0"/>
    <w:rsid w:val="00AD7B4F"/>
    <w:rsid w:val="00B140F1"/>
    <w:rsid w:val="00B40760"/>
    <w:rsid w:val="00B4446A"/>
    <w:rsid w:val="00B92F82"/>
    <w:rsid w:val="00BB4723"/>
    <w:rsid w:val="00C36E2B"/>
    <w:rsid w:val="00CA2F3D"/>
    <w:rsid w:val="00CA3F29"/>
    <w:rsid w:val="00CC6CE4"/>
    <w:rsid w:val="00D85D18"/>
    <w:rsid w:val="00DD2F47"/>
    <w:rsid w:val="00DF2078"/>
    <w:rsid w:val="00E2624A"/>
    <w:rsid w:val="00E65C0F"/>
    <w:rsid w:val="00E924BA"/>
    <w:rsid w:val="00EA379B"/>
    <w:rsid w:val="00EB6796"/>
    <w:rsid w:val="00EC7042"/>
    <w:rsid w:val="00F3408C"/>
    <w:rsid w:val="00F6294E"/>
    <w:rsid w:val="00F87AC4"/>
    <w:rsid w:val="00F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C959B"/>
  <w15:chartTrackingRefBased/>
  <w15:docId w15:val="{7AE8AA80-441F-4849-B3A4-BF738362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2F3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4658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6580"/>
    <w:rPr>
      <w:rFonts w:ascii="Segoe UI" w:eastAsia="Times New Roman" w:hAnsi="Segoe UI" w:cs="Segoe UI"/>
      <w:sz w:val="18"/>
      <w:szCs w:val="18"/>
      <w:lang w:eastAsia="ro-RO"/>
    </w:rPr>
  </w:style>
  <w:style w:type="paragraph" w:styleId="Textsimplu">
    <w:name w:val="Plain Text"/>
    <w:basedOn w:val="Normal"/>
    <w:link w:val="TextsimpluCaracter"/>
    <w:uiPriority w:val="99"/>
    <w:unhideWhenUsed/>
    <w:rsid w:val="002D6956"/>
    <w:rPr>
      <w:rFonts w:ascii="Calibri" w:eastAsia="Calibri" w:hAnsi="Calibri"/>
      <w:sz w:val="22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2D695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stiinte@u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Marmureanu</dc:creator>
  <cp:keywords/>
  <dc:description/>
  <cp:lastModifiedBy>Elena Marmureanu</cp:lastModifiedBy>
  <cp:revision>4</cp:revision>
  <cp:lastPrinted>2020-11-25T09:25:00Z</cp:lastPrinted>
  <dcterms:created xsi:type="dcterms:W3CDTF">2024-04-25T06:11:00Z</dcterms:created>
  <dcterms:modified xsi:type="dcterms:W3CDTF">2024-04-25T06:13:00Z</dcterms:modified>
</cp:coreProperties>
</file>