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9"/>
        <w:gridCol w:w="5238"/>
        <w:gridCol w:w="2399"/>
      </w:tblGrid>
      <w:tr w:rsidR="00E924BA" w:rsidRPr="00E1002E" w:rsidTr="00452DF0">
        <w:trPr>
          <w:trHeight w:val="2159"/>
        </w:trPr>
        <w:tc>
          <w:tcPr>
            <w:tcW w:w="2430" w:type="dxa"/>
            <w:shd w:val="clear" w:color="auto" w:fill="auto"/>
          </w:tcPr>
          <w:p w:rsidR="00E924BA" w:rsidRPr="00E1002E" w:rsidRDefault="00E924BA" w:rsidP="00452DF0">
            <w:pPr>
              <w:ind w:left="-270"/>
              <w:jc w:val="center"/>
              <w:rPr>
                <w:sz w:val="24"/>
                <w:szCs w:val="24"/>
                <w:lang w:eastAsia="en-US"/>
              </w:rPr>
            </w:pPr>
            <w:r w:rsidRPr="00E1002E">
              <w:rPr>
                <w:noProof/>
                <w:sz w:val="24"/>
                <w:lang w:eastAsia="en-US"/>
              </w:rPr>
              <w:drawing>
                <wp:inline distT="0" distB="0" distL="0" distR="0">
                  <wp:extent cx="1415415" cy="1407160"/>
                  <wp:effectExtent l="0" t="0" r="0" b="254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40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shd w:val="clear" w:color="auto" w:fill="auto"/>
          </w:tcPr>
          <w:p w:rsidR="00E924BA" w:rsidRPr="00E1002E" w:rsidRDefault="00E924BA" w:rsidP="00452DF0">
            <w:pPr>
              <w:jc w:val="center"/>
              <w:rPr>
                <w:b/>
                <w:sz w:val="18"/>
                <w:szCs w:val="18"/>
                <w:lang w:val="ro-RO" w:eastAsia="en-US"/>
              </w:rPr>
            </w:pPr>
          </w:p>
          <w:p w:rsidR="00E924BA" w:rsidRPr="00E1002E" w:rsidRDefault="00E924BA" w:rsidP="00452DF0">
            <w:pPr>
              <w:spacing w:before="120"/>
              <w:jc w:val="center"/>
              <w:rPr>
                <w:b/>
                <w:bCs/>
                <w:lang w:val="it-IT" w:eastAsia="en-US"/>
              </w:rPr>
            </w:pPr>
            <w:r w:rsidRPr="00E1002E">
              <w:rPr>
                <w:b/>
                <w:bCs/>
                <w:lang w:val="it-IT" w:eastAsia="en-US"/>
              </w:rPr>
              <w:t>UNIVERSITATEA „VASILE ALECSANDRI” DIN BACĂU</w:t>
            </w:r>
          </w:p>
          <w:p w:rsidR="00E924BA" w:rsidRPr="00E1002E" w:rsidRDefault="00E924BA" w:rsidP="00452DF0">
            <w:pPr>
              <w:spacing w:after="60"/>
              <w:jc w:val="center"/>
              <w:rPr>
                <w:b/>
                <w:sz w:val="24"/>
                <w:szCs w:val="24"/>
                <w:lang w:val="it-IT" w:eastAsia="en-US"/>
              </w:rPr>
            </w:pPr>
            <w:r w:rsidRPr="00E1002E">
              <w:rPr>
                <w:b/>
                <w:sz w:val="24"/>
                <w:szCs w:val="24"/>
                <w:lang w:val="it-IT" w:eastAsia="en-US"/>
              </w:rPr>
              <w:t>Facultatea de Științe</w:t>
            </w:r>
          </w:p>
          <w:p w:rsidR="00E924BA" w:rsidRPr="00E1002E" w:rsidRDefault="00E924BA" w:rsidP="00452DF0">
            <w:pPr>
              <w:jc w:val="center"/>
              <w:rPr>
                <w:b/>
                <w:bCs/>
                <w:sz w:val="18"/>
                <w:szCs w:val="18"/>
                <w:lang w:val="it-IT" w:eastAsia="en-US"/>
              </w:rPr>
            </w:pPr>
            <w:r w:rsidRPr="00E1002E">
              <w:rPr>
                <w:b/>
                <w:bCs/>
                <w:sz w:val="18"/>
                <w:szCs w:val="18"/>
                <w:lang w:val="it-IT" w:eastAsia="en-US"/>
              </w:rPr>
              <w:t>Str. Calea Mărăşeşti, nr. 157, Bacău, 600115</w:t>
            </w:r>
          </w:p>
          <w:p w:rsidR="00E924BA" w:rsidRPr="00E1002E" w:rsidRDefault="00E924BA" w:rsidP="00452DF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1002E">
              <w:rPr>
                <w:b/>
                <w:bCs/>
                <w:sz w:val="18"/>
                <w:szCs w:val="18"/>
                <w:lang w:eastAsia="en-US"/>
              </w:rPr>
              <w:t>Tel. ++40-234-542411, tel./ fax ++40-234-571012</w:t>
            </w:r>
          </w:p>
          <w:p w:rsidR="00E924BA" w:rsidRPr="00E1002E" w:rsidRDefault="00C21824" w:rsidP="00452DF0">
            <w:pPr>
              <w:keepNext/>
              <w:jc w:val="center"/>
              <w:outlineLvl w:val="0"/>
              <w:rPr>
                <w:b/>
                <w:bCs/>
                <w:iCs/>
                <w:sz w:val="18"/>
                <w:szCs w:val="18"/>
                <w:lang w:val="ro-RO" w:eastAsia="en-US"/>
              </w:rPr>
            </w:pPr>
            <w:hyperlink r:id="rId6" w:history="1">
              <w:r w:rsidR="00E924BA" w:rsidRPr="00E1002E">
                <w:rPr>
                  <w:b/>
                  <w:bCs/>
                  <w:iCs/>
                  <w:color w:val="0000FF"/>
                  <w:sz w:val="18"/>
                  <w:szCs w:val="18"/>
                  <w:u w:val="single"/>
                  <w:lang w:val="ro-RO" w:eastAsia="en-US"/>
                </w:rPr>
                <w:t>www.ub.ro</w:t>
              </w:r>
            </w:hyperlink>
            <w:r w:rsidR="00E924BA" w:rsidRPr="00E1002E">
              <w:rPr>
                <w:b/>
                <w:bCs/>
                <w:iCs/>
                <w:sz w:val="18"/>
                <w:szCs w:val="18"/>
                <w:lang w:val="ro-RO" w:eastAsia="en-US"/>
              </w:rPr>
              <w:t xml:space="preserve">; e-mail: </w:t>
            </w:r>
            <w:hyperlink r:id="rId7" w:history="1">
              <w:r w:rsidR="00E924BA" w:rsidRPr="00E1002E">
                <w:rPr>
                  <w:b/>
                  <w:bCs/>
                  <w:iCs/>
                  <w:color w:val="0000FF"/>
                  <w:sz w:val="18"/>
                  <w:szCs w:val="18"/>
                  <w:u w:val="single"/>
                  <w:lang w:val="ro-RO" w:eastAsia="en-US"/>
                </w:rPr>
                <w:t>stiinte@ub.ro</w:t>
              </w:r>
            </w:hyperlink>
          </w:p>
          <w:p w:rsidR="00E924BA" w:rsidRPr="00E1002E" w:rsidRDefault="00E924BA" w:rsidP="00452D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shd w:val="clear" w:color="auto" w:fill="auto"/>
          </w:tcPr>
          <w:p w:rsidR="00E924BA" w:rsidRPr="00E1002E" w:rsidRDefault="00E924BA" w:rsidP="00452DF0">
            <w:pPr>
              <w:rPr>
                <w:sz w:val="24"/>
                <w:szCs w:val="24"/>
                <w:lang w:eastAsia="en-US"/>
              </w:rPr>
            </w:pPr>
          </w:p>
          <w:p w:rsidR="00E924BA" w:rsidRPr="00E1002E" w:rsidRDefault="00E924BA" w:rsidP="00452DF0">
            <w:pPr>
              <w:jc w:val="center"/>
              <w:rPr>
                <w:sz w:val="24"/>
                <w:szCs w:val="24"/>
                <w:lang w:eastAsia="en-US"/>
              </w:rPr>
            </w:pPr>
            <w:r w:rsidRPr="00E1002E">
              <w:rPr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748240" cy="763325"/>
                  <wp:effectExtent l="0" t="0" r="0" b="0"/>
                  <wp:docPr id="3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792" cy="767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24BA" w:rsidRPr="00E1002E" w:rsidRDefault="00E924BA" w:rsidP="00E924BA">
      <w:pPr>
        <w:tabs>
          <w:tab w:val="center" w:pos="4320"/>
          <w:tab w:val="right" w:pos="8640"/>
        </w:tabs>
        <w:rPr>
          <w:sz w:val="12"/>
          <w:szCs w:val="12"/>
          <w:lang w:eastAsia="en-US"/>
        </w:rPr>
      </w:pPr>
    </w:p>
    <w:p w:rsidR="00E924BA" w:rsidRDefault="00E924BA"/>
    <w:p w:rsidR="00E924BA" w:rsidRPr="00E924BA" w:rsidRDefault="00E924BA" w:rsidP="00E924BA"/>
    <w:p w:rsidR="00E924BA" w:rsidRPr="00E924BA" w:rsidRDefault="00E924BA" w:rsidP="00E924BA"/>
    <w:p w:rsidR="00E924BA" w:rsidRPr="00E924BA" w:rsidRDefault="00E924BA" w:rsidP="00E924BA"/>
    <w:p w:rsidR="00E924BA" w:rsidRPr="00E924BA" w:rsidRDefault="00E924BA" w:rsidP="00E924BA"/>
    <w:p w:rsidR="00E924BA" w:rsidRDefault="00E924BA" w:rsidP="00E924BA"/>
    <w:p w:rsidR="00931460" w:rsidRPr="00CA2F3D" w:rsidRDefault="00E924BA" w:rsidP="00E924BA">
      <w:pPr>
        <w:jc w:val="center"/>
        <w:rPr>
          <w:sz w:val="24"/>
          <w:szCs w:val="24"/>
          <w:lang w:val="ro-RO"/>
        </w:rPr>
      </w:pPr>
      <w:r w:rsidRPr="00CA2F3D">
        <w:rPr>
          <w:sz w:val="24"/>
          <w:szCs w:val="24"/>
        </w:rPr>
        <w:t>MINUT</w:t>
      </w:r>
      <w:r w:rsidRPr="00CA2F3D">
        <w:rPr>
          <w:sz w:val="24"/>
          <w:szCs w:val="24"/>
          <w:lang w:val="ro-RO"/>
        </w:rPr>
        <w:t>Ă</w:t>
      </w:r>
    </w:p>
    <w:p w:rsidR="00CA2F3D" w:rsidRPr="00CA2F3D" w:rsidRDefault="00F87AC4" w:rsidP="00E924BA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</w:t>
      </w:r>
      <w:r w:rsidR="00E924BA" w:rsidRPr="00CA2F3D">
        <w:rPr>
          <w:sz w:val="24"/>
          <w:szCs w:val="24"/>
          <w:lang w:val="ro-RO"/>
        </w:rPr>
        <w:t>in ședința de Consiliu al Fa</w:t>
      </w:r>
      <w:r w:rsidR="00CA2F3D" w:rsidRPr="00CA2F3D">
        <w:rPr>
          <w:sz w:val="24"/>
          <w:szCs w:val="24"/>
          <w:lang w:val="ro-RO"/>
        </w:rPr>
        <w:t xml:space="preserve">cultății de Științe </w:t>
      </w:r>
    </w:p>
    <w:p w:rsidR="00E924BA" w:rsidRPr="00CA2F3D" w:rsidRDefault="00CA2F3D" w:rsidP="00E924BA">
      <w:pPr>
        <w:jc w:val="center"/>
        <w:rPr>
          <w:sz w:val="24"/>
          <w:szCs w:val="24"/>
          <w:lang w:val="ro-RO"/>
        </w:rPr>
      </w:pPr>
      <w:r w:rsidRPr="00CA2F3D">
        <w:rPr>
          <w:sz w:val="24"/>
          <w:szCs w:val="24"/>
          <w:lang w:val="ro-RO"/>
        </w:rPr>
        <w:t xml:space="preserve">din data de </w:t>
      </w:r>
      <w:r w:rsidR="005F0E29">
        <w:rPr>
          <w:sz w:val="24"/>
          <w:szCs w:val="24"/>
          <w:lang w:val="ro-RO"/>
        </w:rPr>
        <w:t>2</w:t>
      </w:r>
      <w:r w:rsidR="00C21824">
        <w:rPr>
          <w:sz w:val="24"/>
          <w:szCs w:val="24"/>
          <w:lang w:val="ro-RO"/>
        </w:rPr>
        <w:t>6</w:t>
      </w:r>
      <w:r w:rsidR="005F0E29">
        <w:rPr>
          <w:sz w:val="24"/>
          <w:szCs w:val="24"/>
          <w:lang w:val="ro-RO"/>
        </w:rPr>
        <w:t>.05.2022</w:t>
      </w:r>
    </w:p>
    <w:p w:rsidR="00CA2F3D" w:rsidRDefault="00CA2F3D" w:rsidP="00E924BA">
      <w:pPr>
        <w:jc w:val="center"/>
        <w:rPr>
          <w:lang w:val="ro-RO"/>
        </w:rPr>
      </w:pPr>
    </w:p>
    <w:p w:rsidR="00CA2F3D" w:rsidRDefault="00CA2F3D" w:rsidP="00E924BA">
      <w:pPr>
        <w:jc w:val="center"/>
      </w:pPr>
    </w:p>
    <w:p w:rsidR="002E7FC5" w:rsidRDefault="002E7FC5" w:rsidP="00E924BA">
      <w:pPr>
        <w:jc w:val="center"/>
      </w:pPr>
    </w:p>
    <w:p w:rsidR="00CA2F3D" w:rsidRDefault="00CA2F3D" w:rsidP="00E924BA">
      <w:pPr>
        <w:jc w:val="center"/>
      </w:pPr>
    </w:p>
    <w:p w:rsidR="00723D38" w:rsidRDefault="00967F8C" w:rsidP="005F0E29">
      <w:pPr>
        <w:pStyle w:val="Listparagraf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36E2B">
        <w:rPr>
          <w:sz w:val="24"/>
          <w:szCs w:val="24"/>
        </w:rPr>
        <w:t xml:space="preserve">Se </w:t>
      </w:r>
      <w:proofErr w:type="spellStart"/>
      <w:r w:rsidR="00C21824">
        <w:rPr>
          <w:sz w:val="24"/>
          <w:szCs w:val="24"/>
        </w:rPr>
        <w:t>aprobă</w:t>
      </w:r>
      <w:proofErr w:type="spellEnd"/>
      <w:r w:rsidR="00272D16">
        <w:rPr>
          <w:sz w:val="24"/>
          <w:szCs w:val="24"/>
        </w:rPr>
        <w:t xml:space="preserve"> </w:t>
      </w:r>
      <w:proofErr w:type="spellStart"/>
      <w:r w:rsidR="005F0E29">
        <w:rPr>
          <w:sz w:val="24"/>
          <w:szCs w:val="24"/>
        </w:rPr>
        <w:t>distributia</w:t>
      </w:r>
      <w:proofErr w:type="spellEnd"/>
      <w:r w:rsidR="005F0E29">
        <w:rPr>
          <w:sz w:val="24"/>
          <w:szCs w:val="24"/>
        </w:rPr>
        <w:t xml:space="preserve"> </w:t>
      </w:r>
      <w:proofErr w:type="spellStart"/>
      <w:r w:rsidR="00C21824">
        <w:rPr>
          <w:sz w:val="24"/>
          <w:szCs w:val="24"/>
        </w:rPr>
        <w:t>finală</w:t>
      </w:r>
      <w:proofErr w:type="spellEnd"/>
      <w:r w:rsidR="00C21824">
        <w:rPr>
          <w:sz w:val="24"/>
          <w:szCs w:val="24"/>
        </w:rPr>
        <w:t xml:space="preserve"> a </w:t>
      </w:r>
      <w:proofErr w:type="spellStart"/>
      <w:r w:rsidR="005F0E29">
        <w:rPr>
          <w:sz w:val="24"/>
          <w:szCs w:val="24"/>
        </w:rPr>
        <w:t>locurilor</w:t>
      </w:r>
      <w:proofErr w:type="spellEnd"/>
      <w:r w:rsidR="005F0E29">
        <w:rPr>
          <w:sz w:val="24"/>
          <w:szCs w:val="24"/>
        </w:rPr>
        <w:t xml:space="preserve"> </w:t>
      </w:r>
      <w:proofErr w:type="spellStart"/>
      <w:r w:rsidR="00143AED">
        <w:rPr>
          <w:sz w:val="24"/>
          <w:szCs w:val="24"/>
        </w:rPr>
        <w:t>bugetate</w:t>
      </w:r>
      <w:proofErr w:type="spellEnd"/>
      <w:r w:rsidR="00143AED">
        <w:rPr>
          <w:sz w:val="24"/>
          <w:szCs w:val="24"/>
        </w:rPr>
        <w:t xml:space="preserve"> </w:t>
      </w:r>
      <w:r w:rsidR="005F0E29">
        <w:rPr>
          <w:sz w:val="24"/>
          <w:szCs w:val="24"/>
        </w:rPr>
        <w:t xml:space="preserve">pentru </w:t>
      </w:r>
      <w:proofErr w:type="spellStart"/>
      <w:r w:rsidR="005F0E29">
        <w:rPr>
          <w:sz w:val="24"/>
          <w:szCs w:val="24"/>
        </w:rPr>
        <w:t>admiterea</w:t>
      </w:r>
      <w:proofErr w:type="spellEnd"/>
      <w:r w:rsidR="005F0E29">
        <w:rPr>
          <w:sz w:val="24"/>
          <w:szCs w:val="24"/>
        </w:rPr>
        <w:t xml:space="preserve"> 2022-2023 la </w:t>
      </w:r>
      <w:proofErr w:type="spellStart"/>
      <w:r w:rsidR="005F0E29">
        <w:rPr>
          <w:sz w:val="24"/>
          <w:szCs w:val="24"/>
        </w:rPr>
        <w:t>programele</w:t>
      </w:r>
      <w:proofErr w:type="spellEnd"/>
      <w:r w:rsidR="005F0E29">
        <w:rPr>
          <w:sz w:val="24"/>
          <w:szCs w:val="24"/>
        </w:rPr>
        <w:t xml:space="preserve"> de </w:t>
      </w:r>
      <w:proofErr w:type="spellStart"/>
      <w:r w:rsidR="005F0E29">
        <w:rPr>
          <w:sz w:val="24"/>
          <w:szCs w:val="24"/>
        </w:rPr>
        <w:t>studii</w:t>
      </w:r>
      <w:proofErr w:type="spellEnd"/>
    </w:p>
    <w:p w:rsidR="00143AED" w:rsidRPr="00143AED" w:rsidRDefault="00143AED" w:rsidP="00143AED">
      <w:pPr>
        <w:spacing w:line="276" w:lineRule="auto"/>
        <w:rPr>
          <w:sz w:val="24"/>
          <w:szCs w:val="24"/>
        </w:rPr>
      </w:pPr>
    </w:p>
    <w:p w:rsidR="005F0E29" w:rsidRDefault="00143AED" w:rsidP="005F0E29">
      <w:pPr>
        <w:pStyle w:val="Listparagraf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aprobă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21824">
        <w:rPr>
          <w:sz w:val="24"/>
          <w:szCs w:val="24"/>
        </w:rPr>
        <w:t>calendarul</w:t>
      </w:r>
      <w:proofErr w:type="spellEnd"/>
      <w:r w:rsidR="00C21824">
        <w:rPr>
          <w:sz w:val="24"/>
          <w:szCs w:val="24"/>
        </w:rPr>
        <w:t xml:space="preserve"> </w:t>
      </w:r>
      <w:proofErr w:type="spellStart"/>
      <w:r w:rsidR="00C21824">
        <w:rPr>
          <w:sz w:val="24"/>
          <w:szCs w:val="24"/>
        </w:rPr>
        <w:t>perioadei</w:t>
      </w:r>
      <w:proofErr w:type="spellEnd"/>
      <w:r w:rsidR="00C21824">
        <w:rPr>
          <w:sz w:val="24"/>
          <w:szCs w:val="24"/>
        </w:rPr>
        <w:t xml:space="preserve"> de </w:t>
      </w:r>
      <w:proofErr w:type="spellStart"/>
      <w:r w:rsidR="00C21824">
        <w:rPr>
          <w:sz w:val="24"/>
          <w:szCs w:val="24"/>
        </w:rPr>
        <w:t>înscriere</w:t>
      </w:r>
      <w:proofErr w:type="spellEnd"/>
      <w:r w:rsidR="00C21824">
        <w:rPr>
          <w:sz w:val="24"/>
          <w:szCs w:val="24"/>
        </w:rPr>
        <w:t xml:space="preserve"> la </w:t>
      </w:r>
      <w:proofErr w:type="spellStart"/>
      <w:r w:rsidR="00C21824">
        <w:rPr>
          <w:sz w:val="24"/>
          <w:szCs w:val="24"/>
        </w:rPr>
        <w:t>examenele</w:t>
      </w:r>
      <w:proofErr w:type="spellEnd"/>
      <w:r w:rsidR="00C21824">
        <w:rPr>
          <w:sz w:val="24"/>
          <w:szCs w:val="24"/>
        </w:rPr>
        <w:t xml:space="preserve"> de </w:t>
      </w:r>
      <w:proofErr w:type="spellStart"/>
      <w:r w:rsidR="00C21824">
        <w:rPr>
          <w:sz w:val="24"/>
          <w:szCs w:val="24"/>
        </w:rPr>
        <w:t>finalizare</w:t>
      </w:r>
      <w:proofErr w:type="spellEnd"/>
      <w:r w:rsidR="00C21824">
        <w:rPr>
          <w:sz w:val="24"/>
          <w:szCs w:val="24"/>
        </w:rPr>
        <w:t xml:space="preserve"> </w:t>
      </w:r>
      <w:proofErr w:type="spellStart"/>
      <w:r w:rsidR="00C21824">
        <w:rPr>
          <w:sz w:val="24"/>
          <w:szCs w:val="24"/>
        </w:rPr>
        <w:t>studii</w:t>
      </w:r>
      <w:proofErr w:type="spellEnd"/>
    </w:p>
    <w:p w:rsidR="00C21824" w:rsidRPr="00C21824" w:rsidRDefault="00C21824" w:rsidP="00C21824">
      <w:pPr>
        <w:pStyle w:val="Listparagraf"/>
        <w:rPr>
          <w:sz w:val="24"/>
          <w:szCs w:val="24"/>
        </w:rPr>
      </w:pPr>
    </w:p>
    <w:p w:rsidR="00C21824" w:rsidRDefault="00C21824" w:rsidP="00C21824">
      <w:pPr>
        <w:pStyle w:val="Listparagraf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Diverse</w:t>
      </w:r>
    </w:p>
    <w:p w:rsidR="00C21824" w:rsidRPr="002E7FC5" w:rsidRDefault="00C21824" w:rsidP="00C21824">
      <w:pPr>
        <w:pStyle w:val="Listparagraf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amintește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intocmirea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prezenței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laboratoare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impreună</w:t>
      </w:r>
      <w:proofErr w:type="spellEnd"/>
      <w:r>
        <w:rPr>
          <w:sz w:val="24"/>
          <w:szCs w:val="24"/>
        </w:rPr>
        <w:t xml:space="preserve"> cu catalogul</w:t>
      </w:r>
      <w:bookmarkStart w:id="0" w:name="_GoBack"/>
      <w:bookmarkEnd w:id="0"/>
    </w:p>
    <w:p w:rsidR="00391032" w:rsidRDefault="00990FDB" w:rsidP="00F87AC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C21824" w:rsidRDefault="00391032" w:rsidP="00F87AC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C21824" w:rsidRDefault="00C21824" w:rsidP="00F87AC4">
      <w:pPr>
        <w:jc w:val="center"/>
        <w:rPr>
          <w:sz w:val="24"/>
          <w:szCs w:val="24"/>
        </w:rPr>
      </w:pPr>
    </w:p>
    <w:p w:rsidR="00F87AC4" w:rsidRPr="00F87AC4" w:rsidRDefault="00391032" w:rsidP="00F87AC4">
      <w:pPr>
        <w:jc w:val="center"/>
      </w:pPr>
      <w:r>
        <w:rPr>
          <w:sz w:val="24"/>
          <w:szCs w:val="24"/>
        </w:rPr>
        <w:t xml:space="preserve">  </w:t>
      </w:r>
      <w:proofErr w:type="spellStart"/>
      <w:r w:rsidR="00F87AC4" w:rsidRPr="0069653F">
        <w:rPr>
          <w:sz w:val="24"/>
          <w:szCs w:val="24"/>
        </w:rPr>
        <w:t>Decan</w:t>
      </w:r>
      <w:proofErr w:type="spellEnd"/>
      <w:r w:rsidR="00F87AC4">
        <w:rPr>
          <w:sz w:val="24"/>
          <w:szCs w:val="24"/>
        </w:rPr>
        <w:t>,</w:t>
      </w:r>
    </w:p>
    <w:p w:rsidR="00F87AC4" w:rsidRDefault="00F87AC4" w:rsidP="00F87AC4"/>
    <w:p w:rsidR="00F87AC4" w:rsidRDefault="00F87AC4" w:rsidP="00F87AC4"/>
    <w:p w:rsidR="00F87AC4" w:rsidRPr="00F87AC4" w:rsidRDefault="00F87AC4" w:rsidP="00F87AC4">
      <w:pPr>
        <w:tabs>
          <w:tab w:val="left" w:pos="3519"/>
        </w:tabs>
      </w:pPr>
      <w:r>
        <w:tab/>
      </w:r>
      <w:proofErr w:type="spellStart"/>
      <w:r w:rsidR="009F6ED0">
        <w:rPr>
          <w:sz w:val="24"/>
          <w:szCs w:val="24"/>
        </w:rPr>
        <w:t>Conf</w:t>
      </w:r>
      <w:r w:rsidRPr="0069653F">
        <w:rPr>
          <w:sz w:val="24"/>
          <w:szCs w:val="24"/>
        </w:rPr>
        <w:t>.univ.dr</w:t>
      </w:r>
      <w:proofErr w:type="spellEnd"/>
      <w:r w:rsidRPr="0069653F">
        <w:rPr>
          <w:sz w:val="24"/>
          <w:szCs w:val="24"/>
        </w:rPr>
        <w:t xml:space="preserve">. </w:t>
      </w:r>
      <w:r w:rsidR="009F6ED0">
        <w:rPr>
          <w:sz w:val="24"/>
          <w:szCs w:val="24"/>
        </w:rPr>
        <w:t>Gloria Cerasela CRI</w:t>
      </w:r>
      <w:r w:rsidR="009F6ED0">
        <w:rPr>
          <w:sz w:val="24"/>
          <w:szCs w:val="24"/>
          <w:lang w:val="ro-RO"/>
        </w:rPr>
        <w:t>ȘAN</w:t>
      </w:r>
      <w:r w:rsidRPr="0069653F">
        <w:rPr>
          <w:sz w:val="24"/>
          <w:szCs w:val="24"/>
        </w:rPr>
        <w:t xml:space="preserve">  </w:t>
      </w:r>
    </w:p>
    <w:sectPr w:rsidR="00F87AC4" w:rsidRPr="00F87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347C3"/>
    <w:multiLevelType w:val="hybridMultilevel"/>
    <w:tmpl w:val="A588D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90568"/>
    <w:multiLevelType w:val="hybridMultilevel"/>
    <w:tmpl w:val="1444D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A2B6F"/>
    <w:multiLevelType w:val="hybridMultilevel"/>
    <w:tmpl w:val="8A7C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BD"/>
    <w:rsid w:val="00051077"/>
    <w:rsid w:val="00143AED"/>
    <w:rsid w:val="00156AC7"/>
    <w:rsid w:val="001579BD"/>
    <w:rsid w:val="00197C32"/>
    <w:rsid w:val="00272D16"/>
    <w:rsid w:val="002837B0"/>
    <w:rsid w:val="002E7FC5"/>
    <w:rsid w:val="0030105E"/>
    <w:rsid w:val="00316CFE"/>
    <w:rsid w:val="00352574"/>
    <w:rsid w:val="00391032"/>
    <w:rsid w:val="003C667F"/>
    <w:rsid w:val="00403689"/>
    <w:rsid w:val="00481ECD"/>
    <w:rsid w:val="004F5769"/>
    <w:rsid w:val="00545F93"/>
    <w:rsid w:val="005461EF"/>
    <w:rsid w:val="005F0E29"/>
    <w:rsid w:val="00646580"/>
    <w:rsid w:val="00723D38"/>
    <w:rsid w:val="0080350E"/>
    <w:rsid w:val="00834602"/>
    <w:rsid w:val="00931460"/>
    <w:rsid w:val="00967F8C"/>
    <w:rsid w:val="0098399D"/>
    <w:rsid w:val="00990FDB"/>
    <w:rsid w:val="009F6ED0"/>
    <w:rsid w:val="00B40760"/>
    <w:rsid w:val="00C21824"/>
    <w:rsid w:val="00C36E2B"/>
    <w:rsid w:val="00CA2F3D"/>
    <w:rsid w:val="00CA3F29"/>
    <w:rsid w:val="00E65C0F"/>
    <w:rsid w:val="00E924BA"/>
    <w:rsid w:val="00F3408C"/>
    <w:rsid w:val="00F8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C3F9F"/>
  <w15:chartTrackingRefBased/>
  <w15:docId w15:val="{7AE8AA80-441F-4849-B3A4-BF738362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A2F3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64658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46580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stiinte@ub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b.r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Marmureanu</dc:creator>
  <cp:keywords/>
  <dc:description/>
  <cp:lastModifiedBy>Elena Marmureanu</cp:lastModifiedBy>
  <cp:revision>3</cp:revision>
  <cp:lastPrinted>2022-06-05T08:18:00Z</cp:lastPrinted>
  <dcterms:created xsi:type="dcterms:W3CDTF">2022-06-05T08:18:00Z</dcterms:created>
  <dcterms:modified xsi:type="dcterms:W3CDTF">2022-06-05T08:22:00Z</dcterms:modified>
</cp:coreProperties>
</file>