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026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  <w:t>NORME METODOLOGICE din 31 ianuarie 2017</w:t>
      </w:r>
    </w:p>
    <w:p w14:paraId="1B4C2DE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privind acordarea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facilităţilor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de transport intern feroviar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cu metroul pentru elevi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studenţi</w:t>
      </w:r>
      <w:proofErr w:type="spellEnd"/>
    </w:p>
    <w:p w14:paraId="5489631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 xml:space="preserve">EMITENT     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GUVERNUL</w:t>
      </w:r>
    </w:p>
    <w:p w14:paraId="35AA317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 xml:space="preserve">PUBLICAT ÎN: 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MONITORUL OFICIAL nr. 91 din 1 februarie 2017</w:t>
      </w:r>
    </w:p>
    <w:p w14:paraId="5D391F4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 xml:space="preserve">Data </w:t>
      </w:r>
      <w:proofErr w:type="spellStart"/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>intrarii</w:t>
      </w:r>
      <w:proofErr w:type="spellEnd"/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 xml:space="preserve"> in vigoare : </w:t>
      </w:r>
      <w:r w:rsidRPr="00912FBA"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  <w:t>1 februarie 2017</w:t>
      </w:r>
    </w:p>
    <w:p w14:paraId="7371368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</w:pPr>
    </w:p>
    <w:p w14:paraId="594626D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</w:pPr>
    </w:p>
    <w:p w14:paraId="734E11A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 xml:space="preserve">Forma actualizata valabila la data de : </w:t>
      </w:r>
      <w:r w:rsidRPr="00912FBA"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  <w:t>9 decembrie 2021</w:t>
      </w:r>
    </w:p>
    <w:p w14:paraId="150808F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 xml:space="preserve">Prezenta forma actualizata este valabila de la </w:t>
      </w:r>
      <w:r w:rsidRPr="00912FBA"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  <w:t>25 martie 2021</w:t>
      </w:r>
      <w:r w:rsidRPr="00912FBA">
        <w:rPr>
          <w:rFonts w:ascii="Courier New" w:hAnsi="Courier New" w:cs="Courier New"/>
          <w:b/>
          <w:bCs/>
          <w:sz w:val="22"/>
          <w:szCs w:val="22"/>
          <w:lang w:eastAsia="zh-CN"/>
        </w:rPr>
        <w:t xml:space="preserve"> pana la </w:t>
      </w:r>
      <w:r w:rsidRPr="00912FBA">
        <w:rPr>
          <w:rFonts w:ascii="Courier New" w:hAnsi="Courier New" w:cs="Courier New"/>
          <w:b/>
          <w:bCs/>
          <w:color w:val="0000FF"/>
          <w:sz w:val="22"/>
          <w:szCs w:val="22"/>
          <w:lang w:eastAsia="zh-CN"/>
        </w:rPr>
        <w:t>10 decembrie 2021</w:t>
      </w:r>
    </w:p>
    <w:p w14:paraId="225CA65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>──────────</w:t>
      </w:r>
    </w:p>
    <w:p w14:paraId="5766C6B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Aprobate de </w:t>
      </w:r>
      <w:r w:rsidRPr="00912FBA">
        <w:rPr>
          <w:rFonts w:ascii="Courier New" w:hAnsi="Courier New" w:cs="Courier New"/>
          <w:vanish/>
          <w:sz w:val="22"/>
          <w:szCs w:val="22"/>
          <w:lang w:eastAsia="zh-CN"/>
        </w:rPr>
        <w:t>&lt;LLNK 12017    42 22 311   0 38&gt;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Hotărârea nr. 42 din 31 ianuarie 2017,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publicată în Monitorul Oficial al României, Partea I, nr. 91 din 1 februarie 2017.</w:t>
      </w:r>
    </w:p>
    <w:p w14:paraId="19887F9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>──────────</w:t>
      </w:r>
    </w:p>
    <w:p w14:paraId="249356B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*) Notă CTCE:</w:t>
      </w:r>
    </w:p>
    <w:p w14:paraId="437361C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Forma consolidată a </w:t>
      </w:r>
      <w:r w:rsidRPr="00912FBA">
        <w:rPr>
          <w:rFonts w:ascii="Courier New" w:hAnsi="Courier New" w:cs="Courier New"/>
          <w:vanish/>
          <w:sz w:val="22"/>
          <w:szCs w:val="22"/>
          <w:lang w:eastAsia="zh-CN"/>
        </w:rPr>
        <w:t>&lt;LLNK 12017     0112 371   0 42&gt;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NORMELOR METODOLOGICE din 31 ianuarie 2017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, publicate în Monitorul Oficial nr. 91 din 1 februarie 2017, la data de 9 decembrie 2021 este realizată prin includerea modificărilor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completărilor aduse de: </w:t>
      </w:r>
      <w:r w:rsidRPr="00912FBA">
        <w:rPr>
          <w:rFonts w:ascii="Courier New" w:hAnsi="Courier New" w:cs="Courier New"/>
          <w:vanish/>
          <w:sz w:val="22"/>
          <w:szCs w:val="22"/>
          <w:lang w:eastAsia="zh-CN"/>
        </w:rPr>
        <w:t>&lt;LLNK 12020   435 20 301   0 33&gt;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HOTĂRÂREA nr. 435 din 28 mai 2020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; </w:t>
      </w:r>
      <w:r w:rsidRPr="00912FBA">
        <w:rPr>
          <w:rFonts w:ascii="Courier New" w:hAnsi="Courier New" w:cs="Courier New"/>
          <w:vanish/>
          <w:sz w:val="22"/>
          <w:szCs w:val="22"/>
          <w:lang w:eastAsia="zh-CN"/>
        </w:rPr>
        <w:t>&lt;LLNK 12020   863 20 301   0 39&gt;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HOTĂRÂREA nr. 863 din 14 octombrie 2020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; </w:t>
      </w:r>
      <w:r w:rsidRPr="00912FBA">
        <w:rPr>
          <w:rFonts w:ascii="Courier New" w:hAnsi="Courier New" w:cs="Courier New"/>
          <w:vanish/>
          <w:sz w:val="22"/>
          <w:szCs w:val="22"/>
          <w:lang w:eastAsia="zh-CN"/>
        </w:rPr>
        <w:t>&lt;LLNK 12021   341 20 301   0 36&gt;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HOTĂRÂREA nr. 341 din 17 martie 2021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t>.</w:t>
      </w:r>
    </w:p>
    <w:p w14:paraId="3C7C112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Conţinutul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acestui act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aparţine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exclusiv S.C. Centrul Teritorial de Calcul Electronic S.A. Piatra-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Neamţ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nu este un document cu caracter oficial, fiind destinat informării utilizatorilor.</w:t>
      </w:r>
    </w:p>
    <w:p w14:paraId="1B8DF89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>──────────</w:t>
      </w:r>
    </w:p>
    <w:p w14:paraId="30862A6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Conform </w:t>
      </w:r>
      <w:r w:rsidRPr="00912FBA">
        <w:rPr>
          <w:rFonts w:ascii="Courier New" w:hAnsi="Courier New" w:cs="Courier New"/>
          <w:vanish/>
          <w:sz w:val="22"/>
          <w:szCs w:val="22"/>
          <w:lang w:eastAsia="zh-CN"/>
        </w:rPr>
        <w:t>&lt;LLNK 12020   435 20 301   0 54&gt;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art. 21, Cap. IV din HOTĂRÂREA nr. 435 din 28 mai 2020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, publicată în MONITORUL OFICIAL nr. 466 din 2 iunie 2020,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plăţile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/decontările aflate în curs de efectuare la data intrării în vigoare a prezentei hotărâri se realizează în conformitate cu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dispoziţiile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legale în vigoare la data la care au fost începute.</w:t>
      </w:r>
    </w:p>
    <w:p w14:paraId="26153C5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>──────────</w:t>
      </w:r>
    </w:p>
    <w:p w14:paraId="17B95CD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1</w:t>
      </w:r>
    </w:p>
    <w:p w14:paraId="3D2B0ED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 În prezentele norme metodologice, termenul de "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legitimaţie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de călătorie" semnifică biletul de călătorie care se eliberează de la casele de bilete, din tren, de la automatele de vânzare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de călătorie sau on-line de către operatorii de transport feroviar.</w:t>
      </w:r>
    </w:p>
    <w:p w14:paraId="37E49E6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589CAE0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2</w:t>
      </w:r>
    </w:p>
    <w:p w14:paraId="0DCD24A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(1)  Elevii din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învăţământul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obligatoriu, profesional - inclusiv postliceal, liceal acreditat/autorizat beneficiază de gratuitate pentru transportul feroviar intern la toate categoriile de trenuri, clasa a II-a, pe tot parcursul anului calendaristic. </w:t>
      </w:r>
    </w:p>
    <w:p w14:paraId="1202DF0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02-06-2020 Alineatul (1) din Articolul 2 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435 20 301   0133&gt;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1, Articolul 20, Capitolul IV din HOTĂRÂREA nr. 435 din 28 mai 2020, publicată în MONITORUL OFICIAL nr. 466 din 02 iunie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40EBCFD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(2)  Operatorii de transport feroviar de călători vor elibera elevilor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gratuite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abonamente lunare gratuite pentru toate categoriile de tren, clasa a II-a, pe durata anului calendaristic.</w:t>
      </w:r>
    </w:p>
    <w:p w14:paraId="3190734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02-06-2020 Alineatul (2) din Articolul 2 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435 20 301   0133&gt;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1, Articolul 20, Capitolul IV din HOTĂRÂREA nr. 435 din 28 mai 2020, publicată în MONITORUL OFICIAL nr. 466 din 02 iunie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65BEFEC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(3) Abrogat.</w:t>
      </w:r>
    </w:p>
    <w:p w14:paraId="6B420CF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(3)  din  Articolul 2 a fost abrogat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1,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70473CE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(4) Abrogat.</w:t>
      </w:r>
    </w:p>
    <w:p w14:paraId="77F8139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(4)  din  Articolul 2 a fost abrogat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1,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2EAA029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(5) Pentru călătoria la vagon de dormit, vagon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cuşetă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sau la clasa I, toate categoriile de elevi vor plăti integral următoarele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diferenţe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lastRenderedPageBreak/>
        <w:t xml:space="preserve">tarifare: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diferenţă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de clasă, tarif de rezervare clasa I, supliment de pat/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cuşetă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>, după caz.</w:t>
      </w:r>
    </w:p>
    <w:p w14:paraId="4B318BE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(6)  Eliberarea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gratuite, a abonamentelor lunare pentru elevi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/ abonamentelor de călătorie gratuite se poate face, conform reglementărilor în vigoare, de la casele de bilete ale operatorilor de transport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la personalul de tren.</w:t>
      </w:r>
    </w:p>
    <w:p w14:paraId="46D03CB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(6) din Articolul 2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05DC76A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(6^1)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pot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achiziţionate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on-line de la automate de vânzare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călătorie, în baza confirmării/validării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elev la casele de bilete, conform reglementărilor proprii ale operatorilor de transport feroviar, cu respectarea prevederilor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12016   679120BO01   0 28&gt;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Regulamentului (UE) 2016/679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Parlamentului European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Consiliului din 27 aprilie 2016 privind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protecţia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persoanelor fizice în ceea ce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priveşte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prelucrarea datelor cu caracter personal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privind 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circulaţie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acestor date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abrogare 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831995L0046C(01)      19&gt;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Directivei 95/46/CE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236CE7D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2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3,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5F3F01A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(6^2) Confirmarea/Validarea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elev, conform prevederilor de la alin. (6^1), se efectuează o singură dată pentru fiecare 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cadrul căruia au loc călătoriile.</w:t>
      </w:r>
    </w:p>
    <w:p w14:paraId="4212C86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2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3,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3CBA5C2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(7)  Eliberarea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călătorie/abonamentelor lunare pentru elevi, gratuite, se face în baza carnetului de elev, vizat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curs, care va avea înscris pe prima filă codul numeric personal al elevului, cu respectarea prevederilor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12016   679120BO01   0 28&gt;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Regulamentului (UE) 2016/679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Parlamentului European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Consiliului din 27 aprilie 2016 privind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protecţia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persoanelor fizice în ceea ce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priveşte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prelucrarea datelor cu caracter personal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privind 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circulaţie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acestor date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abrogare 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831995L0046C(01)      19&gt;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Directivei 95/46/CE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respectiv în baza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doveditoare pentru elevii claselor pregătitoare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certificatului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naştere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copie.</w:t>
      </w:r>
    </w:p>
    <w:p w14:paraId="546E4C9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(7) din Articolul 2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4,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4904DE7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(7^1) În primele 30 de zile de la începutul anului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elevii, cu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excepţia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celor la care unitatea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va scrie «an terminal» în dreptul anului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unde s-a aplicat viza de valabilitate, pot călători în baza carnetului de elev vizat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anterior.</w:t>
      </w:r>
    </w:p>
    <w:p w14:paraId="6858E3D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2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5,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1E6A768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(7^2) În perioada stării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urgenţă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sau a stării de alertă, având în vedere măsurile de prevenire a răspândirii virusului SARSCoV-2 în contextul pandemiei generate de acesta, eliberarea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gratuite, a abonamentelor lunare pentru elevi se poate face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baza unei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care atestă calitatea de elev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curs emisă de către unitatea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apartenenţă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prezentată în original,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unui act de identitate pentru elevii care au împlinit vârsta de 14 ani de la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liceale, postliceale sau profesionale, iar pentru elevii care urmează cursurile primare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gimnaziale, certificatul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naştere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copie sau original.</w:t>
      </w:r>
    </w:p>
    <w:p w14:paraId="4F05A9E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2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5,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023EA15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(8)  La verificarea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călătoriei în tren, elevii din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învăţământul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primar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gimnazial vor prezenta numai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călătorie/abonamentul lunar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carnetul de elev, iar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ceilalţi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elevi vor 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 xml:space="preserve">prezenta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călătorie/abonamentul lunar, carnetul de elev vizat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curs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un act de identitate, respectiv carte de identitate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pentru elevii care au împlinit vârsta de 14 ani de la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liceale, postliceale sau profesionale, iar pentru elevii care urmează cursurile primare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gimnaziale, certificatul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naştere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copie sau original.</w:t>
      </w:r>
    </w:p>
    <w:p w14:paraId="37C0ACD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(8) din Articolul 2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6,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32B06FD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(8^1) În perioada stării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urgenţă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sau a stării de alertă, elevii pot prezenta fie carnetul de elev vizat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curs, fie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care atestă calitatea de elev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curs emisă de către unitatea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apartenenţă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un act de identitate, respectiv carte de identitate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pentru elevii care au împlinit vârsta de 14 ani de la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liceale, postliceale sau profesionale, iar pentru elevii care urmează cursurile primare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gimnaziale, certificatul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naştere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copie sau original.</w:t>
      </w:r>
    </w:p>
    <w:p w14:paraId="29BC029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2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7,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38C2F73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(9)  În cazul în care, în tren, elevii fie nu prezintă documentele prevăzute la alin. (8)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(8^1), fie prezintă alte documente eliberate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apartenenţă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aceştia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consideraţi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 fiind fără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călătorie/abonament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trataţi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conform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legislaţiei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vigoare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reglementărilor proprii ale operatorului de transport feroviar.</w:t>
      </w:r>
    </w:p>
    <w:p w14:paraId="2A927E9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(9) din Articolul 2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8,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604630A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(10) În cazul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achiziţionării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mai multor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de călătorie/ abonamente în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aceeaşi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zi, pentru călătoria cu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acelaşi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tren sau pentru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relaţii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diferite în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acelaşi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timp de către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aceeaşi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persoană, contravaloarea călătoriilor suplimentare se va imputa posesorului de carnet de elev sau reprezentantului său legal.</w:t>
      </w:r>
    </w:p>
    <w:p w14:paraId="7FC545C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4E134F6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3</w:t>
      </w:r>
    </w:p>
    <w:p w14:paraId="55D996A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români/străini, în vârstă de până la 26 de ani, care sunt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prevăzuţi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  1 12 2A3     59&gt;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 xml:space="preserve">art. 205 alin. (2) din Legea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educaţiei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naţionale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 xml:space="preserve"> nr. 1/2011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cu modificările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completările ulterioare, beneficiază de tarif redus cu 50% la transportul feroviar intern la toate categoriile de trenuri, clasa a II-a, în tot cursul anului calendaristic, indiferent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distanţă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sau de rutele călătoriilor.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orfani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proveniţi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casele de copii beneficiază de gratuitate pentru transportul feroviar intern la toate categoriile de trenuri, clasa a II-a.</w:t>
      </w:r>
    </w:p>
    <w:p w14:paraId="1775710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(2)  Operatorii de transport feroviar de călători vor elibera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cu tarif de transport redus 50% la toate categoriile de trenuri, clasa a II-a,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tarif de rezervare redus 50% pentru călătoria cu trenurile cu regim de rezervare, precum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abonamente lunare cu număr nelimitat de călătorii, clasa a II-a, cu tarif redus 50%.</w:t>
      </w:r>
    </w:p>
    <w:p w14:paraId="0F7D72F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(3)  Operatorii de transport feroviar de călători vor elibera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orfani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proveniţi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casele de copii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gratuite pentru călătoria la toate categoriile de trenuri, clasa a II-a, precum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abonamente lunare gratuite cu număr nelimitat de călătorii.</w:t>
      </w:r>
    </w:p>
    <w:p w14:paraId="5AAFE5F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(4)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Achiziţionarea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călătorie/abonamentelor lunare cu tarif redus 50% sau gratuite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se poate face de la casele de bilete ale operatorilor de transport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la personalul de tren, conform reglementărilor proprii ale operatorilor de transport feroviar, cu respectarea prevederilor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12016   679120BO01   0 28&gt;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Regulamentului (UE) 2016/679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Parlamentului European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Consiliului din 27 aprilie 2016 privind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protecţia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persoanelor fizice în ceea ce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priveşte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prelucrarea datelor cu caracter 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 xml:space="preserve">personal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privind 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circulaţie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acestor date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abrogare 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831995L0046C(01)      19&gt;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Directivei 95/46/CE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2915063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(5)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pot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achiziţionate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on-line/de la automate de vânzare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călătorie, fie în baza confirmării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transmise on-line operatorilor de transport feroviar de către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ale căror date de contact oficiale sunt înregistrate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validate la operatorul feroviar, fie a confirmării/validării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la casele de bilete în baza prezentării în original 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transport, vizată pe anul universitar în curs, conform reglementărilor proprii ale operatorilor de transport feroviar, cu respectarea prevederilor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12016   679120BO01   0 28&gt;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Regulamentului (UE) 2016/679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Parlamentului European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Consiliului din 27 aprilie 2016 privind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protecţia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persoanelor fizice în ceea ce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priveşte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prelucrarea datelor cu caracter personal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privind 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circulaţie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acestor date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abrogare 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831995L0046C(01)      19&gt;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Directivei 95/46/CE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269C90F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(6)  Confirmarea/Validarea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student, beneficiar de reducere/gratuitate la transportul pe calea ferată, se efectuează o singură dată pentru fiecare an universitar în cadrul căruia au loc călătoriile, conform prevederilor alin. (5).</w:t>
      </w:r>
    </w:p>
    <w:p w14:paraId="5F72793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(7) 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achiziţionarea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călătorie/ abonamente lunare cu tarif redus 50% sau gratuite,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poartă responsabilitatea documentelor prezentate, precum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datelor declarate în sistemul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achiziţionare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on-line/automate de vânzare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călătorie.</w:t>
      </w:r>
    </w:p>
    <w:p w14:paraId="45A2491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(8)  În cazul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achiziţionării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mai multor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călătorie/abonamente lunare cu reducere/gratuite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aceeaşi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zi, pentru călătoria cu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acelaşi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tren sau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relaţii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diferite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acelaşi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timp de către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aceeaşi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persoană, contravaloarea călătoriilor se va imputa posesorului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gratuitate la transport.</w:t>
      </w:r>
    </w:p>
    <w:p w14:paraId="7DDAE41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(9) Eliberarea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cu tarif redus 50%, precum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abonamentelor lunare cu tarif redus 50%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toate categoriile de trenuri, clasa a II-a, se face în baza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transport, vizată pentru anul universitar în curs, care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conţine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obligatoriu fotografia posesorului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codul numeric personal, precum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seria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numărul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paşaportului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străini.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este prevăzută în anexele nr. 2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2^1.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orfani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proveniţi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casele de copii, eliberarea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gratuite, precum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abonamentelor lunare gratuite la toate categoriile de trenuri, clasa a II-a, se face în baza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transport, vizată pentru anul universitar în curs, care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conţine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obligatoriu fotografia posesorului, codul numeric personal, respectiv seria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numărul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paşaportului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unei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care atestă dreptul la gratuitate, eliberată pentru anul curent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apartenenţă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516C9C3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(10)  De la data începerii anului universitar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până la data de 31 octombrie inclusiv,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cu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excepţia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anii terminali unde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va scrie «an terminal» în dreptul anului universitar unde s-a aplicat viza de valabilitate, pot călători în baza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 gratuitate la transport, vizată pentru anul universitar anterior.</w:t>
      </w:r>
    </w:p>
    <w:p w14:paraId="4EB2F3B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(11)  În cazul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renunţării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călătorie, beneficiarii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facilităţii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transport sunt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obligaţi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să solicite aplicarea vizei de neutilizare pe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cu reducere/gratuitate,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condiţiile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prevăzute de reglementările proprii ale operatorului de transport feroviar; în cazul neaplicării vizei de neutilizare, călătoria este considerată efectuată.</w:t>
      </w:r>
    </w:p>
    <w:p w14:paraId="423D146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(12)  La verificarea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călătoriei în tren,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prezenta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achiziţionată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la operatorul de transport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transport, vizată pentru anul universitar în curs;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orfani 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proveniţi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casele de copii vor prezenta, pe lângă documentele prevăzute la alin. (9),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eliberată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apartenenţă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, care atestă dreptul la gratuitate pentru anul curent.</w:t>
      </w:r>
    </w:p>
    <w:p w14:paraId="3C450B4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(13)  Prin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excepţie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în perioada stării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urgenţă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sau de alertă, pentru verificarea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călătoriei în tren, în locul vizei aplicate anual se acceptă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la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transmisă on-line care atestă statutul de student pentru anul universitar în curs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un act de identitate, respectiv carte de identitate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3FCED51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(14)  În cazul în care, în tren,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fie nu prezintă documentele prevăzute la alin. (12)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(13), fie prezintă alte documente eliberate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la care este înmatriculat studentul sau prezintă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nevizate pentru anul universitar în curs,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aceştia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consideraţi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 fiind fără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trataţi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conform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legislaţiei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vigoare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reglementărilor proprii ale operatorului de transport feroviar, cu respectarea prevederilor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12016   679120BO01   0 28&gt;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Regulamentului (UE) 2016/679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Parlamentului European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Consiliului din 27 aprilie 2016 privind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protecţia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persoanelor fizice în ceea ce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priveşte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prelucrarea datelor cu caracter personal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privind 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circulaţie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acestor date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abrogare 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831995L0046C(01)      19&gt;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Directivei 95/46/CE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7CD2EBC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(15)  În cazul în care, în tren, sunt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depistaţi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călători care sunt în posesia unor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care nu 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aparţin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acestea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reţinute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către organele de control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înapoiate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apartenenţă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iar călătorii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consideraţi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 fiind fără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trataţi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conform reglementărilor proprii ale operatorului de transport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legislaţiei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vigoare.</w:t>
      </w:r>
    </w:p>
    <w:p w14:paraId="42AC82F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(16) În perioada stării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urgenţă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sau a stării de alertă, având în vedere măsurile de prevenire a răspândirii virusului SARS-CoV-2 în contextul pandemiei generate de acesta, în scopul colaborării între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implicate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beneficiari, calitatea de student poate fi dovedită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prin prezentarea, inclusiv în format electronic, a unei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emise pentru anul universitar în curs,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condiţiile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care calitatea de student, beneficiar de gratuitate la transportul feroviar, a fost confirmată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transmisă on-line operatorului de transport feroviar de către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ale cărei date de contact oficiale sunt înregistrate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validate conform prevederilor alin. (5). Acest document emis cu caracter temporar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înlocuieşte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în contextul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imposibilităţii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obţinerii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fizice a vizei pe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.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Informaţiile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cuprinse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vizează în mod obligatoriu datele prevăzute în anexa nr. 2, respectiv în anexa nr. 2^1.</w:t>
      </w:r>
    </w:p>
    <w:p w14:paraId="75548B7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25-03-2021 Articolul 3 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12021   341 20 301   0125&gt;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1, ARTICOLUL UNIC din HOTĂRÂREA nr. 341 din 17 martie 2021, publicată în MONITORUL OFICIAL nr. 303 din 25 martie 2021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4777CB6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59C3AAB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4</w:t>
      </w:r>
    </w:p>
    <w:p w14:paraId="4278854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(1)  Elevii din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învăţământul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obligatoriu, profesional inclusiv postliceal, liceal acreditat/autorizat beneficiază de gratuitate pentru transportul cu metroul, pe bază de abonament lunar, în tot parcursul anului calendaristic.</w:t>
      </w:r>
    </w:p>
    <w:p w14:paraId="249D85A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(2)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români/străini care sunt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prevăzuţi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  1 12 293     61&gt;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 xml:space="preserve">art. 205 alin. (2^1) din Legea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educaţiei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naţionale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 xml:space="preserve"> nr. 1/2011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cu modificările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completările ulterioare, beneficiază de tarif redus cu 50% pentru transportul cu metroul.</w:t>
      </w:r>
    </w:p>
    <w:p w14:paraId="4A1D2C7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(3)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orfani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proveniţi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casele de copii beneficiază de gratuitate pentru transportul cu metroul, pe tot parcursul anului universitar.</w:t>
      </w:r>
    </w:p>
    <w:p w14:paraId="5C40829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(4)  Eliberarea abonamentului lunar gratuit pentru elevi se face în baza carnetului de elev, vizat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curs, care va avea înscris pe prima filă codul numeric personal al elevului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cărţii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identitate pentru elevii de peste 14 ani sau al certificatului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naştere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 xml:space="preserve">în copie, pe suport hârtie sau electronic, pentru elevii sub 14 ani. Pentru elevii claselor pregătitoare, eliberarea abonamentului lunar gratuit se face în baza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doveditoare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certificatului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naştere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în copie, sau 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cărţii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identitate, în original sau copie, în cazul elevilor cu vârsta de peste 14 ani, pe suport hârtie sau electronic. În primele 30 de zile de la începerea anului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pentru eliberarea abonamentului lunar gratuit pentru elevi se va accepta carnetul de elev vizat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anterior.</w:t>
      </w:r>
    </w:p>
    <w:p w14:paraId="31DDAF4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(5)  Pentru elevii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prevăzuţi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alin. (3)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(4) operatorul de transport cu metroul va elibera abonament lunar gratuit.</w:t>
      </w:r>
    </w:p>
    <w:p w14:paraId="2099C58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(6)  Eliberarea titlurilor de transport cu reducere 50%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gratuite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se face în baza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 la transport vizată pentru anul universitar în curs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unui act de identitate, respectiv carte de identitate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. De la data începerii anului universitar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până la data de 31 octombrie, inclusiv,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cu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excepţia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anii terminali unde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va scrie «an terminal» în dreptul anului universitar unde s-a aplicat viza de valabilitate, pot călători în baza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gratuitate la transport; pentru eliberarea titlurilor de transport pentru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se va accepta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student, pentru reducere la transport, vizată pentru anul universitar anterior.</w:t>
      </w:r>
    </w:p>
    <w:p w14:paraId="463CAA1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(7) Titlurile de transport pentru elevi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eliberate de operatorul de transport cu metroul prin casieriile special amenajate din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metrou, de către casierul de serviciu, care va completa formularul prevăzut în anexa nr. 5, urmând ca toate titlurile de transport pentru elevi/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oferta tarifară să poată fi eliberate pe carduri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contactless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toate casieriile din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metrou.</w:t>
      </w:r>
    </w:p>
    <w:p w14:paraId="2056BFA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(8)  Elevii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prevăzuţi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alin. (1) beneficiază lunar de un singur abonament gratuit.</w:t>
      </w:r>
    </w:p>
    <w:p w14:paraId="3B02339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(9)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prevăzuţi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alin. (2)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(3) beneficiază lunar de un singur abonament cu reducere de 50% sau gratuit la călătoria cu metroul, după caz.</w:t>
      </w:r>
    </w:p>
    <w:p w14:paraId="5E82193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(10)  Pe perioada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valabilităţii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abonamentului lunar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 mai pot beneficia de reducere la alte titluri de transport cu metroul. Dacă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optează pentru alte titluri de transport cu metroul decât abonamentul lunar,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aceştia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pot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achiziţiona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maximum 4 abonamente săptămânale sau maximum 3 cartele cu 10 călătorii sau maximum 10 cartele cu 2 călătorii, într-o perioadă de 30 de zile consecutive.</w:t>
      </w:r>
    </w:p>
    <w:p w14:paraId="400E72B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(11)  La verificarea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călătoriei cu metroul, elevii vor prezenta carnetul de elev vizat pentru anul în curs, iar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prezenta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vizată pentru anul universitar în curs.</w:t>
      </w:r>
    </w:p>
    <w:p w14:paraId="05542D4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(12)  La verificarea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legalităţii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călătoriei cu metroul, în cazul în care, la un control al documentelor de călătorie, elevii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fie nu prezintă documentele prevăzute la alin. (11), fie după data de 31 octombrie prezintă alte documente eliberate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/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care sunt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înmatriculaţi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respectiv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ori carnete de student sau prezintă carnete de elev/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nevizate pentru anul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/universitar în curs,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aceştia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consideraţi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 fiind fără titlu de transport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vor fi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trataţi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conform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legislaţiei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în vigoare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reglementărilor proprii ale operatorului de transport cu metroul, cu respectarea prevederilor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12016   679120BO01   0 28&gt;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Regulamentului (UE) 2016/679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Parlamentului European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Consiliului din 27 aprilie 2016 privind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protecţia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persoanelor fizice în ceea ce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priveşte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prelucrarea datelor cu caracter personal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privind libera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circulaţie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acestor date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abrogare 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831995L0046C(01)      19&gt;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Directivei 95/46/CE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77AE78E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4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18,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7B604F6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38D3832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5</w:t>
      </w:r>
    </w:p>
    <w:p w14:paraId="255A58F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lastRenderedPageBreak/>
        <w:t xml:space="preserve">    (1) Carnetele de elev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legitimaţiile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de student pentru reducere/gratuitate la transport sunt nominale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netransmisibile.</w:t>
      </w:r>
    </w:p>
    <w:p w14:paraId="1612C1C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(2)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învăţământul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obligatoriu, profesional, inclusiv postliceal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liceal, poartă responsabilitatea repartizării carnetelor de elev în timp util, a completării acestora cu datele de identificare ale elevilor, respectiv nume, prenume, codul numeric personal,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vizării la începutul fiecărui 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. În lipsa acestor documente nu se emit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gratuite de către operatorii feroviari sau abonamente lunare gratuite la călătoria cu metroul.</w:t>
      </w:r>
    </w:p>
    <w:p w14:paraId="68A00FC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(2) din Articolul 5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19,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36733D1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(2^1) Viza de valabilitate constă în aplicarea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ştampilei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semnăturii conducerii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pentru fiecare an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. În cazul elevilor din ultimul an de liceu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al elevilor din anii terminali ai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postliceale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profesionale, unitatea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va scrie «an terminal» în dreptul anului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şcolar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unde s-a aplicat viza de valabilitate.</w:t>
      </w:r>
    </w:p>
    <w:p w14:paraId="1363DA9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5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20,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27162E5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(3)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prezentate în cadrul anexelor nr. 2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2^1 tipărite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condiţiile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legii de Ministerul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Educaţiei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Cercetării se vor repartiza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acreditate în vederea completării acestora cu datele de identificare ale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respectiv nume, prenume, codul numeric personal,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distribuirii gratuite către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beneficiari,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prevăzuţi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prezentele norme.</w:t>
      </w:r>
    </w:p>
    <w:p w14:paraId="18FB715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(3) din Articolul 5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21,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487D817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(3^1) În cazul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străini în vârstă de până la 26 de ani,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înmatriculaţi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forma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frecvenţă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acreditate din România care nu au prevăzut codul numeric personal pe actul de identitate sau pe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apartenenţă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va completa seria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numărul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paşaportului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11DD298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25-03-2021 Alineatul (3^1) din Articolul 5 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12021   341 20 301   0125&gt;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2, ARTICOLUL UNIC din HOTĂRÂREA nr. 341 din 17 martie 2021, publicată în MONITORUL OFICIAL nr. 303 din 25 martie 2021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1470A98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(3^2)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al căror model este prevăzut în anexa nr. 2 sunt valabile până la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sfârşitul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anului universitar 2020-2021. Începând cu anul universitar 2020-2021 se vor distribui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repartiza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al căror model este prevăzut în anexa nr. 2^1,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care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conţin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un cod QR cu seria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numărul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</w:t>
      </w:r>
    </w:p>
    <w:p w14:paraId="0BA4408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Articolul 5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22,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233CA76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(4) 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Instituţiile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superior acreditate poartă responsabilitatea legală asupra distribuirii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numai către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români/străini în vârstă de până la 26 de ani,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prevăzuţi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  1 12 2A3     39&gt;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art. 205 alin. (2) din Legea nr. 1/2011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cu modificările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completările ulterioare, în regim gratuit,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adeverinţelor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cu datele de identificare ale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respectiv nume, prenume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codul numeric personal, respectiv serie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număr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paşaport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după caz,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vizării acestora la începutul fiecărui an universitar.</w:t>
      </w:r>
    </w:p>
    <w:p w14:paraId="68EF175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25-03-2021 Alineatul (4) din Articolul 5 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12021   341 20 301   0125&gt;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3, ARTICOLUL UNIC din HOTĂRÂREA nr. 341 din 17 martie 2021, publicată în MONITORUL OFICIAL nr. 303 din 25 martie 2021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43BEA38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 xml:space="preserve">    (5)  Ministerul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Educaţiei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Cercetării, în baza unui protocol încheiat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condiţiile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legii, va transmite operatorilor de transport feroviar, în format electronic, date din «Registrul matricol unic» cu privire la numele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prenumele studentului, seria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numărul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codul numeric personal al fiecărui student care beneficiază de gratuitate la transportul feroviar, în primele două săptămâni după începerea anului universitar.</w:t>
      </w:r>
    </w:p>
    <w:p w14:paraId="03942FC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(5) din Articolul 5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24,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1FC2DE5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(6)  Ministerul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Educaţiei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Cercetării, în baza unui protocol încheiat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condiţiile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legii, va transmite operatorului de transport cu metroul, în format electronic, date din «Registrul matricol unic» cu privire la numele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prenumele studentului, seria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numărul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student pentru reducere/gratuitate la transport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codul numeric personal al fiecărui student care beneficiază de reducere/gratuitate la transportul cu metroul, anual, până la începerea anului universitar. În lipsa acestor date nu se pot emite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călătorie cu reducere/gratuitate în sistem on-line/automate de vânzare.</w:t>
      </w:r>
    </w:p>
    <w:p w14:paraId="11D7CAF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Alineatul (6) din Articolul 5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25,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7D302B5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(7) Modalitatea de transmitere a datelor prevăzute la alin. (5)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(6) se va face prin ordin comun al ministrului transporturilor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cel al ministrului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educaţiei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naţionale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>, în termen de 60 de zile de la data intrării în vigoare prezentei hotărâri.</w:t>
      </w:r>
    </w:p>
    <w:p w14:paraId="3BFA976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178ED6E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6</w:t>
      </w:r>
    </w:p>
    <w:p w14:paraId="5DD84F1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(1) Operatorii de transport feroviar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cu metroul vor întocmi lunar deconturi pentru biletele de călătorie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titlurile de transport cu metroul pentru elevi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>, conform anexelor nr. 3-7, după caz.</w:t>
      </w:r>
    </w:p>
    <w:p w14:paraId="4E5FDF8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(2) Pentru Societatea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Naţională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Transport Feroviar de Călători «C.F.R. Călători» - S.A. calculul cheltuielilor de transport se face pe baza decontului centralizator prezentat, care are la bază deconturile transmise de către sucursalele regionale de transport feroviar de călători, potrivit anexelor nr. 3, 4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4^1.</w:t>
      </w:r>
    </w:p>
    <w:p w14:paraId="4F0F2FA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25-03-2021 Alineatul (2) din Articolul 6 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12021   341 20 301   0125&gt;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4, ARTICOLUL UNIC din HOTĂRÂREA nr. 341 din 17 martie 2021, publicată în MONITORUL OFICIAL nr. 303 din 25 martie 2021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561F46A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(3) Calculul cheltuielilor aferente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facilităţilor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acordate elevilor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pentru transportul cu metroul se va face de către S.C.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Metrorex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- S.A., pe baza tabelelor nominale întocmite în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staţiile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unde se eliberează titlurile de transport cu metroul pentru elevi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studenţi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conform anexelor nr. 5-7.</w:t>
      </w:r>
    </w:p>
    <w:p w14:paraId="08E6934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(4) Operatorii de transport feroviar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operatorul de transport cu metroul vor transmite deconturile către Ministerul Transporturilor până la data de 25 a lunii pentru biletele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titlurile de transport eliberate în luna precedentă.</w:t>
      </w:r>
    </w:p>
    <w:p w14:paraId="10AD6C2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(5) Decontarea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facilităţilor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la transportul pe calea ferată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cu metroul al elevilor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prevăzute în prezentele norme metodologice se va efectua, în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condiţiile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legii, din bugetul Ministerului Transporturilor, Infrastructurii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Comunicaţiilor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, cu încadrare în bugetul aprobat, de la capitolul «Asigurări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asistenţă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socială», către operatorii de transport feroviar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cu metroul, în baza deconturilor prezentate, conform anexelor nr. 3, 4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7.</w:t>
      </w:r>
    </w:p>
    <w:p w14:paraId="681BE29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02-06-2020 Alineatul (5) din Articolul 6  a fost modificat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435 20 301   0133&gt;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5, Articolul 20, Capitolul IV din HOTĂRÂREA nr. 435 din 28 mai 2020, publicată în MONITORUL OFICIAL nr. 466 din 02 iunie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13F5019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(6) Operatorii de transport feroviar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operatorul de transport cu metroul răspund de păstrarea deconturilor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a documentelor primare în baza cărora s-au întocmit deconturile, conform legii.</w:t>
      </w:r>
    </w:p>
    <w:p w14:paraId="680D60B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 xml:space="preserve">    ART. 7</w:t>
      </w:r>
    </w:p>
    <w:p w14:paraId="6444D37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 Prevederile referitoare la faza a II-a prevăzute la art. 3 alin. 3, 6, 8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9, precum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art. 4 alin. 6 se aplică începând cu data de 1 iulie 2018.</w:t>
      </w:r>
    </w:p>
    <w:p w14:paraId="3F71DE9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0E75169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8</w:t>
      </w:r>
    </w:p>
    <w:p w14:paraId="3CF00FC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 Prevederile privind colectarea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prelucrarea datelor necesare acordării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facilităţilor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de transport intern feroviar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cu metroul se fac cu respectarea prevederilor </w:t>
      </w:r>
      <w:r w:rsidRPr="00912FBA">
        <w:rPr>
          <w:rFonts w:ascii="Courier New" w:hAnsi="Courier New" w:cs="Courier New"/>
          <w:vanish/>
          <w:sz w:val="22"/>
          <w:szCs w:val="22"/>
          <w:lang w:eastAsia="zh-CN"/>
        </w:rPr>
        <w:t>&lt;LLNK 12001   677 12 221   0 18&gt;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Legii nr. 677/2001</w:t>
      </w: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pentru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protecţia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persoanelor cu privire la prelucrarea datelor cu caracter personal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libera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circulaţie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a acestor date, cu modificările </w:t>
      </w:r>
      <w:proofErr w:type="spellStart"/>
      <w:r w:rsidRPr="00912FBA">
        <w:rPr>
          <w:rFonts w:ascii="Courier New" w:hAnsi="Courier New" w:cs="Courier New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completările ulterioare.</w:t>
      </w:r>
    </w:p>
    <w:p w14:paraId="609ACB6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2D79A3B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ART. 9</w:t>
      </w:r>
    </w:p>
    <w:p w14:paraId="2E8A0B3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Anexele nr. 1-7 fac parte integrantă din prezentele norme.</w:t>
      </w:r>
    </w:p>
    <w:p w14:paraId="745E996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6C2F612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1</w:t>
      </w:r>
    </w:p>
    <w:p w14:paraId="161F2D4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MODEL NR. 1</w:t>
      </w:r>
    </w:p>
    <w:p w14:paraId="45183BE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(a se vedea imaginea asociată) </w:t>
      </w:r>
    </w:p>
    <w:p w14:paraId="33AC83D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7C4B0A0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2</w:t>
      </w:r>
    </w:p>
    <w:p w14:paraId="5550BC4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 MODEL NR. 2*)</w:t>
      </w:r>
    </w:p>
    <w:p w14:paraId="15536C3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(a se vedea imaginea asociată) </w:t>
      </w:r>
    </w:p>
    <w:p w14:paraId="6E220EE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2BA304D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2^1</w:t>
      </w:r>
    </w:p>
    <w:p w14:paraId="16AD6296" w14:textId="6110B0BC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(a se vedea imaginea asociată) </w:t>
      </w:r>
    </w:p>
    <w:p w14:paraId="218CF3F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Actul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26,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377735A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7351032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3</w:t>
      </w:r>
    </w:p>
    <w:p w14:paraId="6A3AB7E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la norme</w:t>
      </w:r>
    </w:p>
    <w:p w14:paraId="69AD202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Operator de transport feroviar de călători </w:t>
      </w:r>
    </w:p>
    <w:p w14:paraId="31B699A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Nr. ..........</w:t>
      </w:r>
    </w:p>
    <w:p w14:paraId="4532A68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DECONTUL</w:t>
      </w:r>
    </w:p>
    <w:p w14:paraId="432BDF6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biletelor de călătorie gratuită, respectiv al abonamentelor lunare pentru transportul elevilor pe calea ferată</w:t>
      </w:r>
    </w:p>
    <w:p w14:paraId="0526B2D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luna .............. anul ................... </w:t>
      </w:r>
    </w:p>
    <w:p w14:paraId="70FF2E7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08A6D6B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┌────┬───────────┬──────────┬────────┬─────────────┐</w:t>
      </w:r>
    </w:p>
    <w:p w14:paraId="0388D10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│Denumirea  │          │        │             │</w:t>
      </w:r>
    </w:p>
    <w:p w14:paraId="32C7AE2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│Călători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Călători│Valoarea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 │</w:t>
      </w:r>
    </w:p>
    <w:p w14:paraId="3170888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prestatoare│expediaţi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│km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prestaţiei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</w:t>
      </w:r>
    </w:p>
    <w:p w14:paraId="45334B2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│Nr. │(sucursalei│          │        │             │</w:t>
      </w:r>
    </w:p>
    <w:p w14:paraId="5BD737B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.│regionale  ├──────────┼────────┼─────────────┤</w:t>
      </w:r>
    </w:p>
    <w:p w14:paraId="6A82315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│de         │          │        │             │</w:t>
      </w:r>
    </w:p>
    <w:p w14:paraId="1FAABA3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│transport  │Nr.       │Valoare │Total valoare│</w:t>
      </w:r>
    </w:p>
    <w:p w14:paraId="73B7400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│    │feroviar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de│abonamente│imprimat│confecţionare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</w:p>
    <w:p w14:paraId="58210BA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│călători*) │          │        │             │</w:t>
      </w:r>
    </w:p>
    <w:p w14:paraId="06C9439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7233A31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4205A1D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├──────────┼────────┼─────────────┤</w:t>
      </w:r>
    </w:p>
    <w:p w14:paraId="6D1FB81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74E6EAA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59C5ED4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192B9A9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├──────────┼────────┼─────────────┤</w:t>
      </w:r>
    </w:p>
    <w:p w14:paraId="38D5C99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7CA2F3E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1272D2A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5A0861A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├──────────┼────────┼─────────────┤</w:t>
      </w:r>
    </w:p>
    <w:p w14:paraId="0E972FB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590E567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1618356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39C4806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>│    │TOTAL      ├──────────┼────────┼─────────────┤</w:t>
      </w:r>
    </w:p>
    <w:p w14:paraId="427F227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225B40A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└────┴───────────┴──────────┴────────┴─────────────┘</w:t>
      </w:r>
    </w:p>
    <w:p w14:paraId="3C5A240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*) Pentru SNTFC C.F.R. Călători - S.A. </w:t>
      </w:r>
    </w:p>
    <w:p w14:paraId="728E531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02-06-2020 Anexa nr. 3  a fost modificată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435 20 301   0133&gt;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6, Articolul 20, Capitolul IV din HOTĂRÂREA nr. 435 din 28 mai 2020, publicată în MONITORUL OFICIAL nr. 466 din 02 iunie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5917597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6FCF696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4</w:t>
      </w:r>
    </w:p>
    <w:p w14:paraId="7EE14AD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la normele metodologice</w:t>
      </w:r>
    </w:p>
    <w:p w14:paraId="24007D3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Operator de transport feroviar de călători </w:t>
      </w:r>
    </w:p>
    <w:p w14:paraId="41CF60A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Nr. .............</w:t>
      </w:r>
    </w:p>
    <w:p w14:paraId="4BBB7B5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DECONTUL</w:t>
      </w:r>
    </w:p>
    <w:p w14:paraId="7277E44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biletelor de călătorie, respectiv al abonamentelor lunare cu tarif redus 50% </w:t>
      </w:r>
    </w:p>
    <w:p w14:paraId="7C7CE3D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pentru transportul pe calea ferată 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luna ............ anul ..........</w:t>
      </w:r>
    </w:p>
    <w:p w14:paraId="5E3E632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</w:t>
      </w:r>
    </w:p>
    <w:p w14:paraId="6A2AB0A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┌────┬───────────┬──────────┬────────┬─────────────┐</w:t>
      </w:r>
    </w:p>
    <w:p w14:paraId="02C89CF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│Denumirea  │          │        │             │</w:t>
      </w:r>
    </w:p>
    <w:p w14:paraId="653B5BF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│Călători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Călători│Valoarea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 │</w:t>
      </w:r>
    </w:p>
    <w:p w14:paraId="31440C9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prestatoare│expediaţi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│km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prestaţiei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</w:t>
      </w:r>
    </w:p>
    <w:p w14:paraId="1AA2EE7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│Nr. │(sucursalei│          │        │             │</w:t>
      </w:r>
    </w:p>
    <w:p w14:paraId="77A42D1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.│regionale  ├──────────┼────────┼─────────────┤</w:t>
      </w:r>
    </w:p>
    <w:p w14:paraId="7063AD7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│de         │          │        │             │</w:t>
      </w:r>
    </w:p>
    <w:p w14:paraId="3B0298D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│transport  │Nr.       │Valoare │Total valoare│</w:t>
      </w:r>
    </w:p>
    <w:p w14:paraId="6DAECF5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│    │feroviar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de│abonamente│imprimat│confecţionare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</w:p>
    <w:p w14:paraId="6654346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│călători*) │          │        │             │</w:t>
      </w:r>
    </w:p>
    <w:p w14:paraId="476A8B6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5D7325F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25855BD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├──────────┼────────┼─────────────┤</w:t>
      </w:r>
    </w:p>
    <w:p w14:paraId="0821F7E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1A30A28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56D8CD3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5644C61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├──────────┼────────┼─────────────┤</w:t>
      </w:r>
    </w:p>
    <w:p w14:paraId="276F37E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70C0FF9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371B5B0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2F7F83C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├──────────┼────────┼─────────────┤</w:t>
      </w:r>
    </w:p>
    <w:p w14:paraId="49EFC65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0E987E9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0B3CA32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304AAE4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│TOTAL      ├──────────┼────────┼─────────────┤</w:t>
      </w:r>
    </w:p>
    <w:p w14:paraId="3C0DE29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7BB9B4A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└────┴───────────┴──────────┴────────┴─────────────┘</w:t>
      </w:r>
    </w:p>
    <w:p w14:paraId="666274C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*) Pentru SNTFC CFR Călători - S.A.</w:t>
      </w:r>
    </w:p>
    <w:p w14:paraId="16E4E38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25-03-2021 Anexa nr. 4  a fost modificată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12021   341 20 301   0125&gt;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5, ARTICOLUL UNIC din HOTĂRÂREA nr. 341 din 17 martie 2021, publicată în MONITORUL OFICIAL nr. 303 din 25 martie 2021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65F9DFC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3E0B9DE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4^1</w:t>
      </w:r>
    </w:p>
    <w:p w14:paraId="1A7A6A1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la normele metodologice</w:t>
      </w:r>
    </w:p>
    <w:p w14:paraId="3D1D2472" w14:textId="0EC2B2CC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Operator de transport feroviar de călători Nr. .................</w:t>
      </w:r>
    </w:p>
    <w:p w14:paraId="220BFE4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DECONTUL</w:t>
      </w:r>
    </w:p>
    <w:p w14:paraId="3401CB20" w14:textId="2B9846A5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biletelor de călătorie, respectiv al abonamentelor lunare gratuite pentru transportul pe calea ferată al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studenţilor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orfani sau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proveniţi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la casele de copii luna ............ anul ........</w:t>
      </w:r>
    </w:p>
    <w:p w14:paraId="030F9F6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┌────┬───────────┬──────────┬────────┬─────────────┐</w:t>
      </w:r>
    </w:p>
    <w:p w14:paraId="0962EBD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│Denumirea  │          │        │             │</w:t>
      </w:r>
    </w:p>
    <w:p w14:paraId="32FD69A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│Călători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Călători│Valoarea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 │</w:t>
      </w:r>
    </w:p>
    <w:p w14:paraId="3ECAE30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prestatoare│expediaţi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│km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prestaţiei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</w:t>
      </w:r>
    </w:p>
    <w:p w14:paraId="08747D6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>│Nr. │(sucursalei│          │        │             │</w:t>
      </w:r>
    </w:p>
    <w:p w14:paraId="77FC230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.│regionale  ├──────────┼────────┼─────────────┤</w:t>
      </w:r>
    </w:p>
    <w:p w14:paraId="1ED87D0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│de         │          │        │             │</w:t>
      </w:r>
    </w:p>
    <w:p w14:paraId="7240C23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│transport  │Nr.       │Valoare │Total valoare│</w:t>
      </w:r>
    </w:p>
    <w:p w14:paraId="3967A7E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│    │feroviar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de│abonamente│imprimat│confecţionare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</w:p>
    <w:p w14:paraId="58A1F0F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│călători*) │          │        │             │</w:t>
      </w:r>
    </w:p>
    <w:p w14:paraId="57A5DA3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7473825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0E5B859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├──────────┼────────┼─────────────┤</w:t>
      </w:r>
    </w:p>
    <w:p w14:paraId="681FD63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286A650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├────┼───────────┼──────────┼────────┼─────────────┤</w:t>
      </w:r>
    </w:p>
    <w:p w14:paraId="14B1D3D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0517EDD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│TOTAL      ├──────────┼────────┼─────────────┤</w:t>
      </w:r>
    </w:p>
    <w:p w14:paraId="020B2C3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  │          │        │             │</w:t>
      </w:r>
    </w:p>
    <w:p w14:paraId="01AB0F4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└────┴───────────┴──────────┴────────┴─────────────┘</w:t>
      </w:r>
    </w:p>
    <w:p w14:paraId="3410A7F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*) Pentru SNTFC CFR Călători - S.A. </w:t>
      </w:r>
    </w:p>
    <w:p w14:paraId="513CE49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25-03-2021 Actul a fost completat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12021   341 20 301   0125&gt;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6, ARTICOLUL UNIC din HOTĂRÂREA nr. 341 din 17 martie 2021, publicată în MONITORUL OFICIAL nr. 303 din 25 martie 2021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281B222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33F9A76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5</w:t>
      </w:r>
    </w:p>
    <w:p w14:paraId="3C1DF14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la norme</w:t>
      </w:r>
    </w:p>
    <w:p w14:paraId="63BE475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TABEL NOMINAL</w:t>
      </w:r>
    </w:p>
    <w:p w14:paraId="15C311C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pentru eliberarea titlurilor de transport cu metroul pentru elevi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</w:p>
    <w:p w14:paraId="33CC36F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┌────┬─────────┬─────────┬────────────┬──────────────┬────────┐</w:t>
      </w:r>
    </w:p>
    <w:p w14:paraId="3C6482F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│    │         │         │Denumirea   │Seria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nr.  │        │</w:t>
      </w:r>
    </w:p>
    <w:p w14:paraId="7700CED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│   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unităţii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certificatului│Seria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</w:t>
      </w:r>
    </w:p>
    <w:p w14:paraId="750AEB4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│Nr. │Numele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şi│Elevul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/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învăţământ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/ │de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naştere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/   │cartelei│</w:t>
      </w:r>
    </w:p>
    <w:p w14:paraId="3EF134C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crt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.│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prenumele│Studentul│Nr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.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seria│actului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de    │card    │</w:t>
      </w:r>
    </w:p>
    <w:p w14:paraId="46816C8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│   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legitimaţiei│identitate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│        │</w:t>
      </w:r>
    </w:p>
    <w:p w14:paraId="6E2CB15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│         │de student  │              │        │</w:t>
      </w:r>
    </w:p>
    <w:p w14:paraId="439CF31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├────┼─────────┼─────────┼────────────┼──────────────┼────────┤</w:t>
      </w:r>
    </w:p>
    <w:p w14:paraId="7727472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│         │            │              │        │</w:t>
      </w:r>
    </w:p>
    <w:p w14:paraId="38E2403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├────┼─────────┼─────────┼────────────┼──────────────┼────────┤</w:t>
      </w:r>
    </w:p>
    <w:p w14:paraId="5AC5968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│         │            │              │        │</w:t>
      </w:r>
    </w:p>
    <w:p w14:paraId="692BB29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├────┼─────────┼─────────┼────────────┼──────────────┼────────┤</w:t>
      </w:r>
    </w:p>
    <w:p w14:paraId="4C705CD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│         │            │              │        │</w:t>
      </w:r>
    </w:p>
    <w:p w14:paraId="0DA6B79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├────┼─────────┼─────────┼────────────┼──────────────┼────────┤</w:t>
      </w:r>
    </w:p>
    <w:p w14:paraId="4FDCFB2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│         │         │            │              │        │</w:t>
      </w:r>
    </w:p>
    <w:p w14:paraId="6B9B2FC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└────┴─────────┴─────────┴────────────┴──────────────┴────────┘</w:t>
      </w:r>
    </w:p>
    <w:p w14:paraId="4CAA20F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NOTĂ:</w:t>
      </w:r>
    </w:p>
    <w:p w14:paraId="11D8F25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Se va întocmi un tabel nominal pentru fiecare titlu de transport cu metroul.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ab/>
      </w:r>
    </w:p>
    <w:p w14:paraId="017CC6FA" w14:textId="58590D36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(la 15-10-2020 Anexa nr. 5 a fost modificată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27,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2AEA0F4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7059FCC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6</w:t>
      </w:r>
    </w:p>
    <w:p w14:paraId="2C90927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CENTRALIZATOR </w:t>
      </w:r>
    </w:p>
    <w:p w14:paraId="41509C8D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al vânzărilor titlurilor de transport cu metroul pentru elevi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şi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studenţi</w:t>
      </w:r>
      <w:proofErr w:type="spellEnd"/>
    </w:p>
    <w:p w14:paraId="7C9AC8A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┌─────────┬──────────────────────────┬──────┬────────┐</w:t>
      </w:r>
    </w:p>
    <w:p w14:paraId="5910FA9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 │                          │Total │Total   │</w:t>
      </w:r>
    </w:p>
    <w:p w14:paraId="7B6B901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 │                    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bucăţi│valoare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│</w:t>
      </w:r>
    </w:p>
    <w:p w14:paraId="68836C2A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│Luna ... │Titlul de transport       │/     │cu      │</w:t>
      </w:r>
    </w:p>
    <w:p w14:paraId="14D96EE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 │                    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staţie│reducere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</w:p>
    <w:p w14:paraId="747FB5F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 │                          │      │(lei)   │</w:t>
      </w:r>
    </w:p>
    <w:p w14:paraId="62745A6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├─────────┼────┬────┬────┬──────┬────┼──────┼────────┤</w:t>
      </w:r>
    </w:p>
    <w:p w14:paraId="24BC4E7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│Casierie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Ziua│Ziua│Ziua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│......│Ziua│      │        │</w:t>
      </w:r>
    </w:p>
    <w:p w14:paraId="671B4ED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 │... │... │... │      │... │      │        │</w:t>
      </w:r>
    </w:p>
    <w:p w14:paraId="1DADB5D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lastRenderedPageBreak/>
        <w:t>├─────────┼────┼────┼────┼──────┼────┼──────┼────────┤</w:t>
      </w:r>
    </w:p>
    <w:p w14:paraId="2C25405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    │    │    │      │    │      │        │</w:t>
      </w:r>
    </w:p>
    <w:p w14:paraId="2C20FCA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│.....    │    │    │    │      │    │      │        │</w:t>
      </w:r>
    </w:p>
    <w:p w14:paraId="088A5AD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├─────────┼────┼────┼────┼──────┼────┼──────┼────────┤</w:t>
      </w:r>
    </w:p>
    <w:p w14:paraId="3ECC4D8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│.........│    │    │    │      │    │      │        │</w:t>
      </w:r>
    </w:p>
    <w:p w14:paraId="3EC67F2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├─────────┼────┼────┼────┼──────┼────┼──────┼────────┤</w:t>
      </w:r>
    </w:p>
    <w:p w14:paraId="60087F2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Staţia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│    │    │    │      │    │      │        │</w:t>
      </w:r>
    </w:p>
    <w:p w14:paraId="4102539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│.....    │    │    │    │      │    │      │        │</w:t>
      </w:r>
    </w:p>
    <w:p w14:paraId="114E3EB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├─────────┼────┼────┼────┼──────┼────┼──────┼────────┤</w:t>
      </w:r>
    </w:p>
    <w:p w14:paraId="01C9EC4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│Total    │    │    │    │      │    │      │        │</w:t>
      </w:r>
    </w:p>
    <w:p w14:paraId="3A79E67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bucăţi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/zi│    │    │    │      │    │      │        │</w:t>
      </w:r>
    </w:p>
    <w:p w14:paraId="718B1D1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├─────────┼────┼────┼────┼──────┼────┼──────┼────────┤</w:t>
      </w:r>
    </w:p>
    <w:p w14:paraId="00E75B7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│Total    │    │    │    │      │    │      │        │</w:t>
      </w:r>
    </w:p>
    <w:p w14:paraId="46ABA32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│valoare  │    │    │    │      │    │      │        │</w:t>
      </w:r>
    </w:p>
    <w:p w14:paraId="419E728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│(lei)    │    │    │    │      │    │      │        │</w:t>
      </w:r>
    </w:p>
    <w:p w14:paraId="769D3B5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└─────────┴────┴────┴────┴──────┴────┴──────┴────────┘</w:t>
      </w:r>
    </w:p>
    <w:p w14:paraId="7D5D13D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NOTĂ:</w:t>
      </w:r>
    </w:p>
    <w:p w14:paraId="76CF121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Se va întocmi câte un tabel centralizator pentru fiecare titlu de transport.</w:t>
      </w:r>
    </w:p>
    <w:p w14:paraId="1F1C881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(la 15-10-2020 Anexa nr. 6 a fost modificată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27,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249DB63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</w:p>
    <w:p w14:paraId="51645BD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ANEXA 7</w:t>
      </w:r>
    </w:p>
    <w:p w14:paraId="350BE7A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Formular centralizator de decont Luna ..........</w:t>
      </w:r>
    </w:p>
    <w:p w14:paraId="682492A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┌────────┬─────────┬──────────┬──────────┬────────┬────────┐</w:t>
      </w:r>
    </w:p>
    <w:p w14:paraId="5E1AFBD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│         │Numărul   │Valoarea  │        │        │</w:t>
      </w:r>
    </w:p>
    <w:p w14:paraId="4C3B510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│   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titlurilor│unitară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a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Valoarea│Valoarea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</w:t>
      </w:r>
    </w:p>
    <w:p w14:paraId="1AA033B1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│Luna    │Titlul 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de│de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  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titlurilor│totală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 │totală  │</w:t>
      </w:r>
    </w:p>
    <w:p w14:paraId="0EEBBEFB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│Anul    │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transport│transport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 │de        │(lei)   │cu      │</w:t>
      </w:r>
    </w:p>
    <w:p w14:paraId="050A671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│         │eliberate │transport │        │reducere│</w:t>
      </w:r>
    </w:p>
    <w:p w14:paraId="7B20E6BE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│         │(</w:t>
      </w:r>
      <w:proofErr w:type="spellStart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bucăţi</w:t>
      </w:r>
      <w:proofErr w:type="spellEnd"/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)  │(lei)     │        │        │</w:t>
      </w:r>
    </w:p>
    <w:p w14:paraId="3840F29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├────────┼─────────┼──────────┼──────────┼────────┼────────┤</w:t>
      </w:r>
    </w:p>
    <w:p w14:paraId="2EA8914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│Reducere│0        │1         │2         │3 = 1*2 │4 =     │</w:t>
      </w:r>
    </w:p>
    <w:p w14:paraId="13DB4B7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│50%     │         │          │          │        │3*50%   │</w:t>
      </w:r>
    </w:p>
    <w:p w14:paraId="5EEB87F8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├────────┼─────────┼──────────┼──────────┼────────┼────────┤</w:t>
      </w:r>
    </w:p>
    <w:p w14:paraId="0CCC3094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│         │          │          │        │        │</w:t>
      </w:r>
    </w:p>
    <w:p w14:paraId="10705E6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├────────┼─────────┼──────────┼──────────┼────────┼────────┤</w:t>
      </w:r>
    </w:p>
    <w:p w14:paraId="41E3726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│Total   │         │          │          │        │        │</w:t>
      </w:r>
    </w:p>
    <w:p w14:paraId="4DA9E94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│reducere│         │          │          │        │        │</w:t>
      </w:r>
    </w:p>
    <w:p w14:paraId="0A68658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│50%     │         │          │          │        │        │</w:t>
      </w:r>
    </w:p>
    <w:p w14:paraId="620AA542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├────────┼─────────┼──────────┼──────────┼────────┼────────┤</w:t>
      </w:r>
    </w:p>
    <w:p w14:paraId="4D72B2F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│Reducere│0        │1         │2         │3 = 1*2 │4 =     │</w:t>
      </w:r>
    </w:p>
    <w:p w14:paraId="4447727C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│100%    │         │          │          │        │3*100%  │</w:t>
      </w:r>
    </w:p>
    <w:p w14:paraId="03FFDBF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├────────┼─────────┼──────────┼──────────┼────────┼────────┤</w:t>
      </w:r>
    </w:p>
    <w:p w14:paraId="09A628D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        │         │          │          │        │        │</w:t>
      </w:r>
    </w:p>
    <w:p w14:paraId="4679639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├────────┼─────────┼──────────┼──────────┼────────┼────────┤</w:t>
      </w:r>
    </w:p>
    <w:p w14:paraId="39EFA85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│Total   │         │          │          │        │        │</w:t>
      </w:r>
    </w:p>
    <w:p w14:paraId="3A1A3327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│reducere│         │          │          │        │        │</w:t>
      </w:r>
    </w:p>
    <w:p w14:paraId="1A292A5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│100%    │         │          │          │        │        │</w:t>
      </w:r>
    </w:p>
    <w:p w14:paraId="38496CB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├────────┼─────────┼──────────┼──────────┼────────┼────────┤</w:t>
      </w:r>
    </w:p>
    <w:p w14:paraId="73DDB6DF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│TOTAL   │         │          │          │        │        │</w:t>
      </w:r>
    </w:p>
    <w:p w14:paraId="1BBD80E6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>└────────┴─────────┴──────────┴──────────┴────────┴────────┘</w:t>
      </w:r>
    </w:p>
    <w:p w14:paraId="12E913A5" w14:textId="0ADEE0D0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(la 15-10-2020 Anexa nr. 7 a fost modificată de </w:t>
      </w:r>
      <w:r w:rsidRPr="00912FBA">
        <w:rPr>
          <w:rFonts w:ascii="Courier New" w:hAnsi="Courier New" w:cs="Courier New"/>
          <w:vanish/>
          <w:color w:val="0000FF"/>
          <w:sz w:val="22"/>
          <w:szCs w:val="22"/>
          <w:lang w:eastAsia="zh-CN"/>
        </w:rPr>
        <w:t>&lt;LLNK 12020   863 20 301   0132&gt;</w:t>
      </w:r>
      <w:r w:rsidRPr="00912FBA">
        <w:rPr>
          <w:rFonts w:ascii="Courier New" w:hAnsi="Courier New" w:cs="Courier New"/>
          <w:color w:val="0000FF"/>
          <w:sz w:val="22"/>
          <w:szCs w:val="22"/>
          <w:u w:val="single"/>
          <w:lang w:eastAsia="zh-CN"/>
        </w:rPr>
        <w:t>Punctul 27, ARTICOLUL UNIC din HOTĂRÂREA nr. 863 din 14 octombrie 2020, publicată în MONITORUL OFICIAL nr. 950 din 15 octombrie 2020</w:t>
      </w:r>
      <w:r w:rsidRPr="00912FBA">
        <w:rPr>
          <w:rFonts w:ascii="Courier New" w:hAnsi="Courier New" w:cs="Courier New"/>
          <w:color w:val="0000FF"/>
          <w:sz w:val="22"/>
          <w:szCs w:val="22"/>
          <w:lang w:eastAsia="zh-CN"/>
        </w:rPr>
        <w:t xml:space="preserve">) </w:t>
      </w:r>
    </w:p>
    <w:p w14:paraId="12A35E50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2065CD79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  <w:r w:rsidRPr="00912FBA">
        <w:rPr>
          <w:rFonts w:ascii="Courier New" w:hAnsi="Courier New" w:cs="Courier New"/>
          <w:sz w:val="22"/>
          <w:szCs w:val="22"/>
          <w:lang w:eastAsia="zh-CN"/>
        </w:rPr>
        <w:t xml:space="preserve">     -----</w:t>
      </w:r>
    </w:p>
    <w:p w14:paraId="7C886D73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18DBD475" w14:textId="77777777" w:rsidR="00912FBA" w:rsidRPr="00912FBA" w:rsidRDefault="00912FBA" w:rsidP="00912FB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2"/>
          <w:szCs w:val="22"/>
          <w:lang w:eastAsia="zh-CN"/>
        </w:rPr>
      </w:pPr>
    </w:p>
    <w:p w14:paraId="410069BA" w14:textId="77777777" w:rsidR="009204D3" w:rsidRPr="00912FBA" w:rsidRDefault="00FF3BFD"/>
    <w:sectPr w:rsidR="009204D3" w:rsidRPr="00912FBA" w:rsidSect="00912FBA">
      <w:pgSz w:w="11907" w:h="16840" w:code="9"/>
      <w:pgMar w:top="567" w:right="567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BA"/>
    <w:rsid w:val="00047F05"/>
    <w:rsid w:val="001B4945"/>
    <w:rsid w:val="00425767"/>
    <w:rsid w:val="0057093E"/>
    <w:rsid w:val="00912FBA"/>
    <w:rsid w:val="00981C95"/>
    <w:rsid w:val="00AB45AC"/>
    <w:rsid w:val="00B335CB"/>
    <w:rsid w:val="00BE4CE9"/>
    <w:rsid w:val="00C013CC"/>
    <w:rsid w:val="00D1779F"/>
    <w:rsid w:val="00F669B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F8BB"/>
  <w15:chartTrackingRefBased/>
  <w15:docId w15:val="{4C62A09B-F17B-4E38-A57F-970BDC5A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6517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 V. Alecsandri</dc:creator>
  <cp:keywords/>
  <dc:description/>
  <cp:lastModifiedBy>Univ V. Alecsandri</cp:lastModifiedBy>
  <cp:revision>1</cp:revision>
  <dcterms:created xsi:type="dcterms:W3CDTF">2021-12-10T14:04:00Z</dcterms:created>
  <dcterms:modified xsi:type="dcterms:W3CDTF">2021-12-10T14:12:00Z</dcterms:modified>
</cp:coreProperties>
</file>