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F85" w:rsidRDefault="007A5F85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5F85" w:rsidRDefault="007A5F85" w:rsidP="008D76D7">
      <w:pPr>
        <w:tabs>
          <w:tab w:val="center" w:pos="2268"/>
          <w:tab w:val="center" w:pos="737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Bacău, 07 aprilie 2014</w:t>
      </w:r>
    </w:p>
    <w:p w:rsidR="007A5F85" w:rsidRDefault="007A5F85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5F85" w:rsidRDefault="007A5F85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5F85" w:rsidRPr="008D76D7" w:rsidRDefault="007A5F85" w:rsidP="008D76D7">
      <w:pPr>
        <w:tabs>
          <w:tab w:val="center" w:pos="2268"/>
          <w:tab w:val="center" w:pos="737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6D7">
        <w:rPr>
          <w:rFonts w:ascii="Times New Roman" w:hAnsi="Times New Roman" w:cs="Times New Roman"/>
          <w:b/>
          <w:bCs/>
          <w:sz w:val="28"/>
          <w:szCs w:val="28"/>
        </w:rPr>
        <w:t xml:space="preserve">Ziua </w:t>
      </w:r>
      <w:r w:rsidR="00EC32E7" w:rsidRPr="008D76D7">
        <w:rPr>
          <w:rFonts w:ascii="Times New Roman" w:hAnsi="Times New Roman" w:cs="Times New Roman"/>
          <w:b/>
          <w:bCs/>
          <w:sz w:val="28"/>
          <w:szCs w:val="28"/>
        </w:rPr>
        <w:t>Porților</w:t>
      </w:r>
      <w:r w:rsidRPr="008D76D7">
        <w:rPr>
          <w:rFonts w:ascii="Times New Roman" w:hAnsi="Times New Roman" w:cs="Times New Roman"/>
          <w:b/>
          <w:bCs/>
          <w:sz w:val="28"/>
          <w:szCs w:val="28"/>
        </w:rPr>
        <w:t xml:space="preserve"> Deschise</w:t>
      </w:r>
    </w:p>
    <w:p w:rsidR="007A5F85" w:rsidRDefault="007A5F85" w:rsidP="008D76D7">
      <w:pPr>
        <w:tabs>
          <w:tab w:val="center" w:pos="2268"/>
          <w:tab w:val="center" w:pos="73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comunicat de presă</w:t>
      </w:r>
    </w:p>
    <w:p w:rsidR="007A5F85" w:rsidRDefault="007A5F85" w:rsidP="008D76D7">
      <w:pPr>
        <w:tabs>
          <w:tab w:val="center" w:pos="2268"/>
          <w:tab w:val="center" w:pos="737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5F85" w:rsidRDefault="007A5F85" w:rsidP="008D76D7">
      <w:pPr>
        <w:tabs>
          <w:tab w:val="center" w:pos="2268"/>
          <w:tab w:val="center" w:pos="737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5F85" w:rsidRDefault="007A5F85" w:rsidP="003958BF">
      <w:pPr>
        <w:tabs>
          <w:tab w:val="center" w:pos="2268"/>
          <w:tab w:val="center" w:pos="737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C32E7" w:rsidRPr="008D76D7">
        <w:rPr>
          <w:rFonts w:ascii="Times New Roman" w:hAnsi="Times New Roman" w:cs="Times New Roman"/>
          <w:sz w:val="24"/>
          <w:szCs w:val="24"/>
        </w:rPr>
        <w:t>Marți</w:t>
      </w:r>
      <w:r w:rsidRPr="008D76D7">
        <w:rPr>
          <w:rFonts w:ascii="Times New Roman" w:hAnsi="Times New Roman" w:cs="Times New Roman"/>
          <w:sz w:val="24"/>
          <w:szCs w:val="24"/>
        </w:rPr>
        <w:t>, 8 aprilie 2014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7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începând cu ora 10, </w:t>
      </w:r>
      <w:r w:rsidRPr="008D76D7">
        <w:rPr>
          <w:rFonts w:ascii="Times New Roman" w:hAnsi="Times New Roman" w:cs="Times New Roman"/>
          <w:sz w:val="24"/>
          <w:szCs w:val="24"/>
        </w:rPr>
        <w:t xml:space="preserve">la Universitatea "Vasile Alecsandri" din Bacău este Ziua </w:t>
      </w:r>
      <w:r w:rsidR="00EC32E7" w:rsidRPr="008D76D7">
        <w:rPr>
          <w:rFonts w:ascii="Times New Roman" w:hAnsi="Times New Roman" w:cs="Times New Roman"/>
          <w:sz w:val="24"/>
          <w:szCs w:val="24"/>
        </w:rPr>
        <w:t>Porților</w:t>
      </w:r>
      <w:r w:rsidRPr="008D76D7">
        <w:rPr>
          <w:rFonts w:ascii="Times New Roman" w:hAnsi="Times New Roman" w:cs="Times New Roman"/>
          <w:sz w:val="24"/>
          <w:szCs w:val="24"/>
        </w:rPr>
        <w:t xml:space="preserve"> Deschise, câ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D76D7">
        <w:rPr>
          <w:rFonts w:ascii="Times New Roman" w:hAnsi="Times New Roman" w:cs="Times New Roman"/>
          <w:sz w:val="24"/>
          <w:szCs w:val="24"/>
        </w:rPr>
        <w:t xml:space="preserve">d sunt </w:t>
      </w:r>
      <w:r w:rsidR="00EC32E7" w:rsidRPr="008D76D7">
        <w:rPr>
          <w:rFonts w:ascii="Times New Roman" w:hAnsi="Times New Roman" w:cs="Times New Roman"/>
          <w:sz w:val="24"/>
          <w:szCs w:val="24"/>
        </w:rPr>
        <w:t>așteptați</w:t>
      </w:r>
      <w:r w:rsidRPr="008D76D7">
        <w:rPr>
          <w:rFonts w:ascii="Times New Roman" w:hAnsi="Times New Roman" w:cs="Times New Roman"/>
          <w:sz w:val="24"/>
          <w:szCs w:val="24"/>
        </w:rPr>
        <w:t xml:space="preserve"> un număr de peste 900 de elevi de clasa a XII-a de la liceele din municipiul Bacău. Elevii, împreună cu profesorii vor avea posibilitatea de a </w:t>
      </w:r>
      <w:r w:rsidR="00EC32E7" w:rsidRPr="008D76D7">
        <w:rPr>
          <w:rFonts w:ascii="Times New Roman" w:hAnsi="Times New Roman" w:cs="Times New Roman"/>
          <w:sz w:val="24"/>
          <w:szCs w:val="24"/>
        </w:rPr>
        <w:t>interacționa</w:t>
      </w:r>
      <w:r w:rsidRPr="008D76D7">
        <w:rPr>
          <w:rFonts w:ascii="Times New Roman" w:hAnsi="Times New Roman" w:cs="Times New Roman"/>
          <w:sz w:val="24"/>
          <w:szCs w:val="24"/>
        </w:rPr>
        <w:t xml:space="preserve"> cu </w:t>
      </w:r>
      <w:r w:rsidR="00EC32E7" w:rsidRPr="008D76D7">
        <w:rPr>
          <w:rFonts w:ascii="Times New Roman" w:hAnsi="Times New Roman" w:cs="Times New Roman"/>
          <w:sz w:val="24"/>
          <w:szCs w:val="24"/>
        </w:rPr>
        <w:t>studenții</w:t>
      </w:r>
      <w:r w:rsidRPr="008D76D7">
        <w:rPr>
          <w:rFonts w:ascii="Times New Roman" w:hAnsi="Times New Roman" w:cs="Times New Roman"/>
          <w:sz w:val="24"/>
          <w:szCs w:val="24"/>
        </w:rPr>
        <w:t xml:space="preserve"> </w:t>
      </w:r>
      <w:r w:rsidR="00EC32E7" w:rsidRPr="008D76D7">
        <w:rPr>
          <w:rFonts w:ascii="Times New Roman" w:hAnsi="Times New Roman" w:cs="Times New Roman"/>
          <w:sz w:val="24"/>
          <w:szCs w:val="24"/>
        </w:rPr>
        <w:t>și</w:t>
      </w:r>
      <w:r w:rsidRPr="008D76D7">
        <w:rPr>
          <w:rFonts w:ascii="Times New Roman" w:hAnsi="Times New Roman" w:cs="Times New Roman"/>
          <w:sz w:val="24"/>
          <w:szCs w:val="24"/>
        </w:rPr>
        <w:t xml:space="preserve"> cadrele didactice </w:t>
      </w:r>
      <w:r w:rsidR="00EC32E7" w:rsidRPr="008D76D7">
        <w:rPr>
          <w:rFonts w:ascii="Times New Roman" w:hAnsi="Times New Roman" w:cs="Times New Roman"/>
          <w:sz w:val="24"/>
          <w:szCs w:val="24"/>
        </w:rPr>
        <w:t>universitare</w:t>
      </w:r>
      <w:r w:rsidRPr="008D76D7">
        <w:rPr>
          <w:rFonts w:ascii="Times New Roman" w:hAnsi="Times New Roman" w:cs="Times New Roman"/>
          <w:sz w:val="24"/>
          <w:szCs w:val="24"/>
        </w:rPr>
        <w:t xml:space="preserve">, vor vizita cele două campusuri, </w:t>
      </w:r>
      <w:r w:rsidR="00EC32E7" w:rsidRPr="008D76D7">
        <w:rPr>
          <w:rFonts w:ascii="Times New Roman" w:hAnsi="Times New Roman" w:cs="Times New Roman"/>
          <w:sz w:val="24"/>
          <w:szCs w:val="24"/>
        </w:rPr>
        <w:t>amfiteatrele</w:t>
      </w:r>
      <w:r w:rsidRPr="008D76D7">
        <w:rPr>
          <w:rFonts w:ascii="Times New Roman" w:hAnsi="Times New Roman" w:cs="Times New Roman"/>
          <w:sz w:val="24"/>
          <w:szCs w:val="24"/>
        </w:rPr>
        <w:t xml:space="preserve"> </w:t>
      </w:r>
      <w:r w:rsidR="00EC32E7" w:rsidRPr="008D76D7">
        <w:rPr>
          <w:rFonts w:ascii="Times New Roman" w:hAnsi="Times New Roman" w:cs="Times New Roman"/>
          <w:sz w:val="24"/>
          <w:szCs w:val="24"/>
        </w:rPr>
        <w:t>și</w:t>
      </w:r>
      <w:r w:rsidRPr="008D76D7">
        <w:rPr>
          <w:rFonts w:ascii="Times New Roman" w:hAnsi="Times New Roman" w:cs="Times New Roman"/>
          <w:sz w:val="24"/>
          <w:szCs w:val="24"/>
        </w:rPr>
        <w:t xml:space="preserve"> sălile de laborator,</w:t>
      </w:r>
      <w:r>
        <w:rPr>
          <w:rFonts w:ascii="Times New Roman" w:hAnsi="Times New Roman" w:cs="Times New Roman"/>
          <w:sz w:val="24"/>
          <w:szCs w:val="24"/>
        </w:rPr>
        <w:t xml:space="preserve"> baza sportivă, căminele </w:t>
      </w:r>
      <w:r w:rsidR="00EC32E7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restauran</w:t>
      </w:r>
      <w:r w:rsidRPr="008D76D7">
        <w:rPr>
          <w:rFonts w:ascii="Times New Roman" w:hAnsi="Times New Roman" w:cs="Times New Roman"/>
          <w:sz w:val="24"/>
          <w:szCs w:val="24"/>
        </w:rPr>
        <w:t xml:space="preserve">tul </w:t>
      </w:r>
      <w:r w:rsidR="00EC32E7" w:rsidRPr="008D76D7">
        <w:rPr>
          <w:rFonts w:ascii="Times New Roman" w:hAnsi="Times New Roman" w:cs="Times New Roman"/>
          <w:sz w:val="24"/>
          <w:szCs w:val="24"/>
        </w:rPr>
        <w:t>universității</w:t>
      </w:r>
      <w:r w:rsidRPr="008D76D7">
        <w:rPr>
          <w:rFonts w:ascii="Times New Roman" w:hAnsi="Times New Roman" w:cs="Times New Roman"/>
          <w:sz w:val="24"/>
          <w:szCs w:val="24"/>
        </w:rPr>
        <w:t xml:space="preserve">, precum </w:t>
      </w:r>
      <w:r w:rsidR="00EC32E7" w:rsidRPr="008D76D7">
        <w:rPr>
          <w:rFonts w:ascii="Times New Roman" w:hAnsi="Times New Roman" w:cs="Times New Roman"/>
          <w:sz w:val="24"/>
          <w:szCs w:val="24"/>
        </w:rPr>
        <w:t>și</w:t>
      </w:r>
      <w:r w:rsidRPr="008D76D7">
        <w:rPr>
          <w:rFonts w:ascii="Times New Roman" w:hAnsi="Times New Roman" w:cs="Times New Roman"/>
          <w:sz w:val="24"/>
          <w:szCs w:val="24"/>
        </w:rPr>
        <w:t xml:space="preserve"> postul de radio </w:t>
      </w:r>
      <w:r w:rsidR="00EC32E7" w:rsidRPr="008D76D7">
        <w:rPr>
          <w:rFonts w:ascii="Times New Roman" w:hAnsi="Times New Roman" w:cs="Times New Roman"/>
          <w:sz w:val="24"/>
          <w:szCs w:val="24"/>
        </w:rPr>
        <w:t>studențesc</w:t>
      </w:r>
      <w:r w:rsidRPr="008D76D7">
        <w:rPr>
          <w:rFonts w:ascii="Times New Roman" w:hAnsi="Times New Roman" w:cs="Times New Roman"/>
          <w:sz w:val="24"/>
          <w:szCs w:val="24"/>
        </w:rPr>
        <w:t xml:space="preserve"> UNSR Bacău. </w:t>
      </w:r>
      <w:r w:rsidR="00EC32E7">
        <w:rPr>
          <w:rFonts w:ascii="Times New Roman" w:hAnsi="Times New Roman" w:cs="Times New Roman"/>
          <w:sz w:val="24"/>
          <w:szCs w:val="24"/>
        </w:rPr>
        <w:t>Acțiunea</w:t>
      </w:r>
      <w:r>
        <w:rPr>
          <w:rFonts w:ascii="Times New Roman" w:hAnsi="Times New Roman" w:cs="Times New Roman"/>
          <w:sz w:val="24"/>
          <w:szCs w:val="24"/>
        </w:rPr>
        <w:t xml:space="preserve"> se încadrează într-un proiect mai amplu, luna aprilie fiind declarată Luna </w:t>
      </w:r>
      <w:r w:rsidR="00EC32E7">
        <w:rPr>
          <w:rFonts w:ascii="Times New Roman" w:hAnsi="Times New Roman" w:cs="Times New Roman"/>
          <w:sz w:val="24"/>
          <w:szCs w:val="24"/>
        </w:rPr>
        <w:t>Porților</w:t>
      </w:r>
      <w:r>
        <w:rPr>
          <w:rFonts w:ascii="Times New Roman" w:hAnsi="Times New Roman" w:cs="Times New Roman"/>
          <w:sz w:val="24"/>
          <w:szCs w:val="24"/>
        </w:rPr>
        <w:t xml:space="preserve"> Deschise la Universitatea </w:t>
      </w:r>
      <w:r w:rsidRPr="008D76D7">
        <w:rPr>
          <w:rFonts w:ascii="Times New Roman" w:hAnsi="Times New Roman" w:cs="Times New Roman"/>
          <w:sz w:val="24"/>
          <w:szCs w:val="24"/>
        </w:rPr>
        <w:t>"Vasile Alecsandri" din Bacău</w:t>
      </w:r>
      <w:r>
        <w:rPr>
          <w:rFonts w:ascii="Times New Roman" w:hAnsi="Times New Roman" w:cs="Times New Roman"/>
          <w:sz w:val="24"/>
          <w:szCs w:val="24"/>
        </w:rPr>
        <w:t xml:space="preserve">, când grupuri de elevi </w:t>
      </w:r>
      <w:r w:rsidR="00EC32E7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profesori, atât din Bacău, cât </w:t>
      </w:r>
      <w:r w:rsidR="00EC32E7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din celelalte </w:t>
      </w:r>
      <w:r w:rsidR="00EC32E7">
        <w:rPr>
          <w:rFonts w:ascii="Times New Roman" w:hAnsi="Times New Roman" w:cs="Times New Roman"/>
          <w:sz w:val="24"/>
          <w:szCs w:val="24"/>
        </w:rPr>
        <w:t>județe</w:t>
      </w:r>
      <w:r>
        <w:rPr>
          <w:rFonts w:ascii="Times New Roman" w:hAnsi="Times New Roman" w:cs="Times New Roman"/>
          <w:sz w:val="24"/>
          <w:szCs w:val="24"/>
        </w:rPr>
        <w:t xml:space="preserve"> apropiate vor vizita universitatea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vor avea ocazia de a </w:t>
      </w:r>
      <w:r w:rsidR="00EC32E7">
        <w:rPr>
          <w:rFonts w:ascii="Times New Roman" w:hAnsi="Times New Roman" w:cs="Times New Roman"/>
          <w:sz w:val="24"/>
          <w:szCs w:val="24"/>
        </w:rPr>
        <w:t>cunoaște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mediul academic.</w:t>
      </w:r>
    </w:p>
    <w:p w:rsidR="007A5F85" w:rsidRDefault="007A5F85" w:rsidP="008D76D7">
      <w:pPr>
        <w:tabs>
          <w:tab w:val="center" w:pos="2268"/>
          <w:tab w:val="center" w:pos="737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5F85" w:rsidRDefault="007A5F85" w:rsidP="003958BF">
      <w:pPr>
        <w:tabs>
          <w:tab w:val="center" w:pos="2268"/>
          <w:tab w:val="center" w:pos="7371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5F85" w:rsidRDefault="007A5F85" w:rsidP="008D76D7">
      <w:pPr>
        <w:tabs>
          <w:tab w:val="center" w:pos="2268"/>
          <w:tab w:val="center" w:pos="737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A5F85" w:rsidRDefault="007A5F85" w:rsidP="00F16396">
      <w:pPr>
        <w:tabs>
          <w:tab w:val="center" w:pos="2268"/>
          <w:tab w:val="center" w:pos="7371"/>
        </w:tabs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A5F85" w:rsidRDefault="007A5F85" w:rsidP="00F16396">
      <w:pPr>
        <w:tabs>
          <w:tab w:val="center" w:pos="2268"/>
          <w:tab w:val="center" w:pos="7371"/>
        </w:tabs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7A5F85" w:rsidRDefault="007A5F85" w:rsidP="00F16396">
      <w:pPr>
        <w:tabs>
          <w:tab w:val="center" w:pos="2268"/>
          <w:tab w:val="center" w:pos="7371"/>
        </w:tabs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Prorector cu etica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imaginea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universităţii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A5F85" w:rsidRPr="008D76D7" w:rsidRDefault="007A5F85" w:rsidP="00F16396">
      <w:pPr>
        <w:tabs>
          <w:tab w:val="center" w:pos="2268"/>
          <w:tab w:val="center" w:pos="7371"/>
        </w:tabs>
        <w:spacing w:after="0"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Lector univ. dr. Cristina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Cîrtiţă</w:t>
      </w:r>
      <w:proofErr w:type="spellEnd"/>
      <w:r>
        <w:rPr>
          <w:rFonts w:ascii="Times New Roman" w:hAnsi="Times New Roman" w:cs="Times New Roman"/>
          <w:sz w:val="24"/>
          <w:szCs w:val="24"/>
        </w:rPr>
        <w:t>-Buzoianu</w:t>
      </w:r>
    </w:p>
    <w:p w:rsidR="007A5F85" w:rsidRDefault="007A5F85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5F85" w:rsidRDefault="007A5F85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5F85" w:rsidRDefault="007A5F85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5F85" w:rsidRDefault="007A5F85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5F85" w:rsidRDefault="007A5F85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5F85" w:rsidRDefault="007A5F85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5F85" w:rsidRDefault="007A5F85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A5F85" w:rsidRPr="007F0E0B" w:rsidRDefault="007A5F85" w:rsidP="00104AFF">
      <w:pPr>
        <w:tabs>
          <w:tab w:val="center" w:pos="2268"/>
          <w:tab w:val="center" w:pos="7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7A5F85" w:rsidRPr="007F0E0B" w:rsidSect="007001A8">
      <w:headerReference w:type="default" r:id="rId7"/>
      <w:footerReference w:type="default" r:id="rId8"/>
      <w:pgSz w:w="11906" w:h="16838" w:code="9"/>
      <w:pgMar w:top="567" w:right="567" w:bottom="851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C0" w:rsidRDefault="00D11BC0" w:rsidP="002505BA">
      <w:pPr>
        <w:spacing w:after="0" w:line="240" w:lineRule="auto"/>
      </w:pPr>
      <w:r>
        <w:separator/>
      </w:r>
    </w:p>
  </w:endnote>
  <w:endnote w:type="continuationSeparator" w:id="0">
    <w:p w:rsidR="00D11BC0" w:rsidRDefault="00D11BC0" w:rsidP="0025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F85" w:rsidRPr="001A373D" w:rsidRDefault="007A5F85" w:rsidP="007F0E0B">
    <w:pPr>
      <w:pStyle w:val="Subsol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C0" w:rsidRDefault="00D11BC0" w:rsidP="002505BA">
      <w:pPr>
        <w:spacing w:after="0" w:line="240" w:lineRule="auto"/>
      </w:pPr>
      <w:r>
        <w:separator/>
      </w:r>
    </w:p>
  </w:footnote>
  <w:footnote w:type="continuationSeparator" w:id="0">
    <w:p w:rsidR="00D11BC0" w:rsidRDefault="00D11BC0" w:rsidP="0025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jc w:val="center"/>
      <w:tblLayout w:type="fixed"/>
      <w:tblCellMar>
        <w:left w:w="57" w:type="dxa"/>
        <w:right w:w="57" w:type="dxa"/>
      </w:tblCellMar>
      <w:tblLook w:val="00A0" w:firstRow="1" w:lastRow="0" w:firstColumn="1" w:lastColumn="0" w:noHBand="0" w:noVBand="0"/>
    </w:tblPr>
    <w:tblGrid>
      <w:gridCol w:w="1989"/>
      <w:gridCol w:w="5441"/>
      <w:gridCol w:w="2606"/>
    </w:tblGrid>
    <w:tr w:rsidR="007A5F85" w:rsidRPr="00973205">
      <w:trPr>
        <w:trHeight w:val="1877"/>
        <w:jc w:val="center"/>
      </w:trPr>
      <w:tc>
        <w:tcPr>
          <w:tcW w:w="2021" w:type="dxa"/>
          <w:vAlign w:val="center"/>
        </w:tcPr>
        <w:p w:rsidR="007A5F85" w:rsidRPr="00973205" w:rsidRDefault="00D11BC0" w:rsidP="001B3EA8">
          <w:pPr>
            <w:jc w:val="center"/>
            <w:rPr>
              <w:sz w:val="24"/>
              <w:szCs w:val="24"/>
              <w:lang w:eastAsia="es-ES"/>
            </w:rPr>
          </w:pPr>
          <w:r>
            <w:rPr>
              <w:noProof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92.25pt;height:70.5pt;visibility:visible">
                <v:imagedata r:id="rId1" o:title=""/>
              </v:shape>
            </w:pict>
          </w:r>
        </w:p>
      </w:tc>
      <w:tc>
        <w:tcPr>
          <w:tcW w:w="5535" w:type="dxa"/>
        </w:tcPr>
        <w:p w:rsidR="007A5F85" w:rsidRPr="00866D46" w:rsidRDefault="007A5F85" w:rsidP="001B3EA8">
          <w:pPr>
            <w:pStyle w:val="Titlu7"/>
            <w:numPr>
              <w:ilvl w:val="0"/>
              <w:numId w:val="0"/>
            </w:numPr>
            <w:tabs>
              <w:tab w:val="left" w:pos="709"/>
            </w:tabs>
            <w:jc w:val="center"/>
            <w:rPr>
              <w:rFonts w:ascii="Times New Roman" w:hAnsi="Times New Roman" w:cs="Times New Roman"/>
              <w:sz w:val="16"/>
              <w:szCs w:val="16"/>
              <w:lang w:val="ro-RO"/>
            </w:rPr>
          </w:pPr>
        </w:p>
        <w:p w:rsidR="007A5F85" w:rsidRPr="002505BA" w:rsidRDefault="007A5F85" w:rsidP="002505BA">
          <w:pPr>
            <w:pStyle w:val="Titlu7"/>
            <w:numPr>
              <w:ilvl w:val="0"/>
              <w:numId w:val="0"/>
            </w:numPr>
            <w:tabs>
              <w:tab w:val="left" w:pos="709"/>
            </w:tabs>
            <w:jc w:val="center"/>
            <w:rPr>
              <w:rFonts w:ascii="Times New Roman" w:hAnsi="Times New Roman" w:cs="Times New Roman"/>
              <w:lang w:val="ro-RO"/>
            </w:rPr>
          </w:pPr>
          <w:r w:rsidRPr="002505BA">
            <w:rPr>
              <w:rFonts w:ascii="Times New Roman" w:hAnsi="Times New Roman" w:cs="Times New Roman"/>
              <w:lang w:val="ro-RO"/>
            </w:rPr>
            <w:t>ROMÂNIA</w:t>
          </w:r>
        </w:p>
        <w:p w:rsidR="007A5F85" w:rsidRPr="002505BA" w:rsidRDefault="007A5F85" w:rsidP="002505BA">
          <w:pPr>
            <w:pStyle w:val="Titlu7"/>
            <w:numPr>
              <w:ilvl w:val="0"/>
              <w:numId w:val="0"/>
            </w:numPr>
            <w:tabs>
              <w:tab w:val="left" w:pos="709"/>
            </w:tabs>
            <w:jc w:val="center"/>
            <w:rPr>
              <w:rFonts w:ascii="Times New Roman" w:hAnsi="Times New Roman" w:cs="Times New Roman"/>
              <w:sz w:val="20"/>
              <w:szCs w:val="20"/>
              <w:lang w:val="ro-RO"/>
            </w:rPr>
          </w:pPr>
          <w:r w:rsidRPr="002505BA">
            <w:rPr>
              <w:rFonts w:ascii="Times New Roman" w:hAnsi="Times New Roman" w:cs="Times New Roman"/>
              <w:b w:val="0"/>
              <w:bCs w:val="0"/>
              <w:sz w:val="20"/>
              <w:szCs w:val="20"/>
              <w:lang w:val="ro-RO"/>
            </w:rPr>
            <w:t>MINISTERUL EDUCAŢIEI NAŢIONALE</w:t>
          </w:r>
        </w:p>
        <w:p w:rsidR="007A5F85" w:rsidRPr="002505BA" w:rsidRDefault="007A5F85" w:rsidP="002505BA">
          <w:pPr>
            <w:pStyle w:val="Titlu7"/>
            <w:numPr>
              <w:ilvl w:val="0"/>
              <w:numId w:val="0"/>
            </w:numPr>
            <w:tabs>
              <w:tab w:val="left" w:pos="709"/>
            </w:tabs>
            <w:jc w:val="center"/>
            <w:rPr>
              <w:rFonts w:ascii="Times New Roman" w:hAnsi="Times New Roman" w:cs="Times New Roman"/>
              <w:b w:val="0"/>
              <w:bCs w:val="0"/>
              <w:sz w:val="20"/>
              <w:szCs w:val="20"/>
              <w:lang w:val="ro-RO"/>
            </w:rPr>
          </w:pPr>
          <w:r w:rsidRPr="002505BA">
            <w:rPr>
              <w:rFonts w:ascii="Times New Roman" w:hAnsi="Times New Roman" w:cs="Times New Roman"/>
              <w:sz w:val="20"/>
              <w:szCs w:val="20"/>
              <w:lang w:val="ro-RO"/>
            </w:rPr>
            <w:t>UNIVERSITATEA „VASILE ALECSANDRI” DIN BACĂU</w:t>
          </w:r>
        </w:p>
        <w:p w:rsidR="007A5F85" w:rsidRPr="00973205" w:rsidRDefault="007A5F85" w:rsidP="002505BA">
          <w:pPr>
            <w:tabs>
              <w:tab w:val="left" w:pos="709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73205">
            <w:rPr>
              <w:rFonts w:ascii="Times New Roman" w:hAnsi="Times New Roman" w:cs="Times New Roman"/>
              <w:sz w:val="20"/>
              <w:szCs w:val="20"/>
            </w:rPr>
            <w:t xml:space="preserve">Calea </w:t>
          </w:r>
          <w:proofErr w:type="spellStart"/>
          <w:r w:rsidRPr="00973205">
            <w:rPr>
              <w:rFonts w:ascii="Times New Roman" w:hAnsi="Times New Roman" w:cs="Times New Roman"/>
              <w:sz w:val="20"/>
              <w:szCs w:val="20"/>
            </w:rPr>
            <w:t>Mărăşeşti</w:t>
          </w:r>
          <w:proofErr w:type="spellEnd"/>
          <w:r w:rsidRPr="00973205">
            <w:rPr>
              <w:rFonts w:ascii="Times New Roman" w:hAnsi="Times New Roman" w:cs="Times New Roman"/>
              <w:sz w:val="20"/>
              <w:szCs w:val="20"/>
            </w:rPr>
            <w:t>, Nr. 157, Bacău 600115</w:t>
          </w:r>
        </w:p>
        <w:p w:rsidR="007A5F85" w:rsidRPr="00973205" w:rsidRDefault="007A5F85" w:rsidP="002505BA">
          <w:pPr>
            <w:tabs>
              <w:tab w:val="left" w:pos="709"/>
            </w:tabs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973205">
            <w:rPr>
              <w:rFonts w:ascii="Times New Roman" w:hAnsi="Times New Roman" w:cs="Times New Roman"/>
              <w:sz w:val="20"/>
              <w:szCs w:val="20"/>
            </w:rPr>
            <w:t>Tel. +40-234-542411, tel./fax +40-234-545753</w:t>
          </w:r>
        </w:p>
        <w:p w:rsidR="007A5F85" w:rsidRPr="00973205" w:rsidRDefault="00D11BC0" w:rsidP="002505BA">
          <w:pPr>
            <w:tabs>
              <w:tab w:val="left" w:pos="709"/>
            </w:tabs>
            <w:spacing w:after="0" w:line="240" w:lineRule="auto"/>
            <w:jc w:val="center"/>
            <w:rPr>
              <w:sz w:val="20"/>
              <w:szCs w:val="20"/>
              <w:lang w:eastAsia="es-ES"/>
            </w:rPr>
          </w:pPr>
          <w:hyperlink r:id="rId2" w:history="1">
            <w:r w:rsidR="007A5F85" w:rsidRPr="00973205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www.ub.ro</w:t>
            </w:r>
          </w:hyperlink>
          <w:r w:rsidR="007A5F85" w:rsidRPr="00973205">
            <w:rPr>
              <w:rFonts w:ascii="Times New Roman" w:hAnsi="Times New Roman" w:cs="Times New Roman"/>
              <w:sz w:val="20"/>
              <w:szCs w:val="20"/>
            </w:rPr>
            <w:t xml:space="preserve">;  e-mail: </w:t>
          </w:r>
          <w:hyperlink r:id="rId3" w:history="1">
            <w:r w:rsidR="007A5F85" w:rsidRPr="00973205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rector@ub.ro</w:t>
            </w:r>
          </w:hyperlink>
        </w:p>
      </w:tc>
      <w:tc>
        <w:tcPr>
          <w:tcW w:w="2650" w:type="dxa"/>
        </w:tcPr>
        <w:p w:rsidR="007A5F85" w:rsidRPr="00973205" w:rsidRDefault="00D11BC0" w:rsidP="00982658">
          <w:pPr>
            <w:jc w:val="center"/>
            <w:rPr>
              <w:rFonts w:ascii="Times New Roman" w:hAnsi="Times New Roman" w:cs="Times New Roman"/>
              <w:sz w:val="4"/>
              <w:szCs w:val="4"/>
              <w:lang w:eastAsia="es-ES"/>
            </w:rPr>
          </w:pPr>
          <w:r>
            <w:rPr>
              <w:noProof/>
              <w:lang w:val="en-US"/>
            </w:rPr>
            <w:pict>
              <v:shape id="Picture 4" o:spid="_x0000_i1026" type="#_x0000_t75" style="width:119.25pt;height:39.75pt;visibility:visible">
                <v:imagedata r:id="rId4" o:title=""/>
              </v:shape>
            </w:pict>
          </w:r>
        </w:p>
        <w:p w:rsidR="007A5F85" w:rsidRPr="00973205" w:rsidRDefault="00D11BC0" w:rsidP="00982658">
          <w:pPr>
            <w:jc w:val="center"/>
            <w:rPr>
              <w:sz w:val="24"/>
              <w:szCs w:val="24"/>
              <w:lang w:eastAsia="es-ES"/>
            </w:rPr>
          </w:pPr>
          <w:r>
            <w:rPr>
              <w:noProof/>
              <w:lang w:val="en-US"/>
            </w:rPr>
            <w:pict>
              <v:shape id="Picture 1" o:spid="_x0000_i1027" type="#_x0000_t75" style="width:54pt;height:46.5pt;visibility:visible">
                <v:imagedata r:id="rId5" o:title=""/>
              </v:shape>
            </w:pict>
          </w:r>
        </w:p>
      </w:tc>
    </w:tr>
  </w:tbl>
  <w:p w:rsidR="007A5F85" w:rsidRPr="002505BA" w:rsidRDefault="007A5F85" w:rsidP="002505BA">
    <w:pPr>
      <w:pStyle w:val="Antet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B5835"/>
    <w:multiLevelType w:val="singleLevel"/>
    <w:tmpl w:val="73E6AC1E"/>
    <w:lvl w:ilvl="0">
      <w:start w:val="1"/>
      <w:numFmt w:val="upperRoman"/>
      <w:pStyle w:val="Titlu7"/>
      <w:lvlText w:val="%1."/>
      <w:lvlJc w:val="left"/>
      <w:pPr>
        <w:tabs>
          <w:tab w:val="num" w:pos="730"/>
        </w:tabs>
        <w:ind w:left="73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96E"/>
    <w:rsid w:val="000A22CD"/>
    <w:rsid w:val="000D2356"/>
    <w:rsid w:val="000E28D2"/>
    <w:rsid w:val="00104AFF"/>
    <w:rsid w:val="001A373D"/>
    <w:rsid w:val="001A730D"/>
    <w:rsid w:val="001B3EA8"/>
    <w:rsid w:val="002505BA"/>
    <w:rsid w:val="00274C2A"/>
    <w:rsid w:val="002B7605"/>
    <w:rsid w:val="0034096E"/>
    <w:rsid w:val="00346DC3"/>
    <w:rsid w:val="003958BF"/>
    <w:rsid w:val="00412E37"/>
    <w:rsid w:val="0048554E"/>
    <w:rsid w:val="006047C0"/>
    <w:rsid w:val="006D7054"/>
    <w:rsid w:val="007001A8"/>
    <w:rsid w:val="007A5F85"/>
    <w:rsid w:val="007C5FD3"/>
    <w:rsid w:val="007F0E0B"/>
    <w:rsid w:val="008156DA"/>
    <w:rsid w:val="00836BE9"/>
    <w:rsid w:val="00865737"/>
    <w:rsid w:val="00866D46"/>
    <w:rsid w:val="008D76D7"/>
    <w:rsid w:val="00973205"/>
    <w:rsid w:val="00977D8C"/>
    <w:rsid w:val="00982658"/>
    <w:rsid w:val="00A41D02"/>
    <w:rsid w:val="00D11BC0"/>
    <w:rsid w:val="00DF0442"/>
    <w:rsid w:val="00EC32E7"/>
    <w:rsid w:val="00F16396"/>
    <w:rsid w:val="00F5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242A6E-A1B7-4084-A8D2-BCCA141B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60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itlu7">
    <w:name w:val="heading 7"/>
    <w:basedOn w:val="Normal"/>
    <w:next w:val="Normal"/>
    <w:link w:val="Titlu7Caracter"/>
    <w:uiPriority w:val="99"/>
    <w:qFormat/>
    <w:rsid w:val="002505BA"/>
    <w:pPr>
      <w:keepNext/>
      <w:numPr>
        <w:numId w:val="1"/>
      </w:numPr>
      <w:spacing w:after="0" w:line="240" w:lineRule="auto"/>
      <w:jc w:val="both"/>
      <w:outlineLvl w:val="6"/>
    </w:pPr>
    <w:rPr>
      <w:rFonts w:ascii="Times New Roman K" w:eastAsia="Times New Roman" w:hAnsi="Times New Roman K" w:cs="Times New Roman K"/>
      <w:b/>
      <w:b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7Caracter">
    <w:name w:val="Titlu 7 Caracter"/>
    <w:link w:val="Titlu7"/>
    <w:uiPriority w:val="99"/>
    <w:locked/>
    <w:rsid w:val="002505BA"/>
    <w:rPr>
      <w:rFonts w:ascii="Times New Roman K" w:hAnsi="Times New Roman K" w:cs="Times New Roman K"/>
      <w:b/>
      <w:bCs/>
      <w:sz w:val="20"/>
      <w:szCs w:val="20"/>
      <w:lang w:val="en-US"/>
    </w:rPr>
  </w:style>
  <w:style w:type="paragraph" w:styleId="Antet">
    <w:name w:val="header"/>
    <w:basedOn w:val="Normal"/>
    <w:link w:val="AntetCaracter"/>
    <w:uiPriority w:val="99"/>
    <w:rsid w:val="0025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2505BA"/>
  </w:style>
  <w:style w:type="paragraph" w:styleId="Subsol">
    <w:name w:val="footer"/>
    <w:basedOn w:val="Normal"/>
    <w:link w:val="SubsolCaracter"/>
    <w:uiPriority w:val="99"/>
    <w:rsid w:val="00250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2505BA"/>
  </w:style>
  <w:style w:type="paragraph" w:styleId="TextnBalon">
    <w:name w:val="Balloon Text"/>
    <w:basedOn w:val="Normal"/>
    <w:link w:val="TextnBalonCaracter"/>
    <w:uiPriority w:val="99"/>
    <w:semiHidden/>
    <w:rsid w:val="0025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2505B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250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@ub.ro" TargetMode="External"/><Relationship Id="rId2" Type="http://schemas.openxmlformats.org/officeDocument/2006/relationships/hyperlink" Target="http://www.ub.ro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Apavaloaei</dc:creator>
  <cp:keywords/>
  <dc:description/>
  <cp:lastModifiedBy>AMA</cp:lastModifiedBy>
  <cp:revision>7</cp:revision>
  <cp:lastPrinted>2014-04-06T15:30:00Z</cp:lastPrinted>
  <dcterms:created xsi:type="dcterms:W3CDTF">2014-04-06T15:16:00Z</dcterms:created>
  <dcterms:modified xsi:type="dcterms:W3CDTF">2014-04-07T05:47:00Z</dcterms:modified>
</cp:coreProperties>
</file>