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14:paraId="4AA544D8" w14:textId="77777777" w:rsidR="003268F4" w:rsidRPr="003268F4" w:rsidRDefault="003268F4" w:rsidP="003268F4">
      <w:pPr>
        <w:pStyle w:val="Titlu4"/>
        <w:spacing w:line="240" w:lineRule="auto"/>
        <w:jc w:val="right"/>
        <w:rPr>
          <w:color w:val="auto"/>
          <w:lang w:val="ro-RO"/>
        </w:rPr>
      </w:pPr>
      <w:r w:rsidRPr="003268F4">
        <w:rPr>
          <w:color w:val="auto"/>
          <w:lang w:val="ro-RO"/>
        </w:rPr>
        <w:fldChar w:fldCharType="begin"/>
      </w:r>
      <w:r w:rsidRPr="003268F4">
        <w:rPr>
          <w:color w:val="auto"/>
          <w:lang w:val="ro-RO"/>
        </w:rPr>
        <w:instrText xml:space="preserve"> HYPERLINK  \l "Anexe" </w:instrText>
      </w:r>
      <w:r w:rsidRPr="003268F4">
        <w:rPr>
          <w:color w:val="auto"/>
          <w:lang w:val="ro-RO"/>
        </w:rPr>
        <w:fldChar w:fldCharType="separate"/>
      </w:r>
      <w:r w:rsidRPr="003268F4">
        <w:rPr>
          <w:rStyle w:val="Hyperlink"/>
          <w:color w:val="auto"/>
          <w:lang w:val="ro-RO"/>
        </w:rPr>
        <w:t>Anexa 6.2.1 - Cerere de ofertă (CO)</w:t>
      </w:r>
      <w:r w:rsidRPr="003268F4">
        <w:rPr>
          <w:color w:val="auto"/>
          <w:lang w:val="ro-RO"/>
        </w:rPr>
        <w:fldChar w:fldCharType="end"/>
      </w:r>
    </w:p>
    <w:p w14:paraId="414EF5C0" w14:textId="77777777" w:rsidR="003268F4" w:rsidRPr="003268F4" w:rsidRDefault="003268F4" w:rsidP="003268F4">
      <w:pPr>
        <w:rPr>
          <w:lang w:val="ro-RO"/>
        </w:rPr>
      </w:pPr>
      <w:r w:rsidRPr="003268F4">
        <w:rPr>
          <w:lang w:val="ro-RO"/>
        </w:rPr>
        <w:t>Nr. ………………………..</w:t>
      </w:r>
    </w:p>
    <w:p w14:paraId="0D369414" w14:textId="77777777" w:rsidR="003268F4" w:rsidRPr="003268F4" w:rsidRDefault="003268F4" w:rsidP="003268F4">
      <w:pPr>
        <w:rPr>
          <w:lang w:val="ro-RO"/>
        </w:rPr>
      </w:pPr>
    </w:p>
    <w:bookmarkEnd w:id="0"/>
    <w:p w14:paraId="01DB8821" w14:textId="77777777" w:rsidR="00926094" w:rsidRDefault="00926094" w:rsidP="0092609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cs="Calibri"/>
        </w:rPr>
        <w:t>Proiectul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privind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Învățământul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Secundar</w:t>
      </w:r>
      <w:proofErr w:type="spellEnd"/>
      <w:r>
        <w:rPr>
          <w:rFonts w:cs="Calibri"/>
        </w:rPr>
        <w:t xml:space="preserve"> (ROSE)</w:t>
      </w:r>
    </w:p>
    <w:p w14:paraId="5E020AB1" w14:textId="77777777" w:rsidR="00926094" w:rsidRDefault="00926094" w:rsidP="00926094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Schema de </w:t>
      </w:r>
      <w:proofErr w:type="spellStart"/>
      <w:r>
        <w:rPr>
          <w:rFonts w:cs="Calibri"/>
        </w:rPr>
        <w:t>Granturi</w:t>
      </w:r>
      <w:proofErr w:type="spellEnd"/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SGU-U (Schema </w:t>
      </w:r>
      <w:proofErr w:type="spellStart"/>
      <w:r>
        <w:rPr>
          <w:rFonts w:cs="Calibri"/>
          <w:u w:val="single"/>
        </w:rPr>
        <w:t>Granturi</w:t>
      </w:r>
      <w:proofErr w:type="spellEnd"/>
      <w:r>
        <w:rPr>
          <w:rFonts w:cs="Calibri"/>
          <w:u w:val="single"/>
        </w:rPr>
        <w:t xml:space="preserve"> NECOMPETITIE </w:t>
      </w:r>
      <w:proofErr w:type="spellStart"/>
      <w:r>
        <w:rPr>
          <w:rFonts w:cs="Calibri"/>
          <w:u w:val="single"/>
        </w:rPr>
        <w:t>pentru</w:t>
      </w:r>
      <w:proofErr w:type="spellEnd"/>
      <w:r>
        <w:rPr>
          <w:rFonts w:cs="Calibri"/>
          <w:u w:val="single"/>
        </w:rPr>
        <w:t xml:space="preserve"> </w:t>
      </w:r>
      <w:proofErr w:type="spellStart"/>
      <w:r>
        <w:rPr>
          <w:rFonts w:cs="Calibri"/>
          <w:u w:val="single"/>
        </w:rPr>
        <w:t>Universități</w:t>
      </w:r>
      <w:proofErr w:type="spellEnd"/>
      <w:r>
        <w:rPr>
          <w:rFonts w:cs="Calibri"/>
          <w:u w:val="single"/>
        </w:rPr>
        <w:t>)</w:t>
      </w:r>
    </w:p>
    <w:p w14:paraId="0F6104B1" w14:textId="77777777" w:rsidR="00926094" w:rsidRPr="00B5479E" w:rsidRDefault="00926094" w:rsidP="00926094">
      <w:pPr>
        <w:spacing w:after="0" w:line="240" w:lineRule="auto"/>
        <w:rPr>
          <w:rFonts w:cs="Calibri"/>
          <w:lang w:val="it-IT"/>
        </w:rPr>
      </w:pPr>
      <w:r w:rsidRPr="00B5479E">
        <w:rPr>
          <w:rFonts w:cs="Calibri"/>
          <w:lang w:val="it-IT"/>
        </w:rPr>
        <w:t xml:space="preserve">Beneficiar: </w:t>
      </w:r>
      <w:r w:rsidRPr="00B5479E">
        <w:rPr>
          <w:rFonts w:cs="Calibri"/>
          <w:u w:val="single"/>
          <w:lang w:val="it-IT"/>
        </w:rPr>
        <w:t>Facultatea de Inginerie, Universitatea ”Vasile Alecsandri” din Bacău</w:t>
      </w:r>
    </w:p>
    <w:p w14:paraId="17FDC35C" w14:textId="77777777" w:rsidR="00926094" w:rsidRPr="00B5479E" w:rsidRDefault="00926094" w:rsidP="00926094">
      <w:pPr>
        <w:spacing w:after="0" w:line="240" w:lineRule="auto"/>
        <w:rPr>
          <w:rFonts w:cs="Calibri"/>
          <w:lang w:val="it-IT"/>
        </w:rPr>
      </w:pPr>
      <w:r w:rsidRPr="00B5479E">
        <w:rPr>
          <w:rFonts w:cs="Calibri"/>
          <w:lang w:val="it-IT"/>
        </w:rPr>
        <w:t xml:space="preserve">Titlul subproiectului: </w:t>
      </w:r>
      <w:r w:rsidRPr="00B5479E">
        <w:rPr>
          <w:rFonts w:eastAsia="Times New Roman" w:cs="Calibri"/>
          <w:szCs w:val="24"/>
          <w:u w:val="single"/>
          <w:lang w:val="it-IT"/>
        </w:rPr>
        <w:t>Ingineria o cariera de viitor – ”ING UP”</w:t>
      </w:r>
    </w:p>
    <w:p w14:paraId="7D3C57B7" w14:textId="77777777" w:rsidR="00926094" w:rsidRPr="00B5479E" w:rsidRDefault="00926094" w:rsidP="00926094">
      <w:pPr>
        <w:spacing w:after="0" w:line="240" w:lineRule="auto"/>
        <w:rPr>
          <w:rFonts w:cs="Calibri"/>
          <w:lang w:val="fr-FR"/>
        </w:rPr>
      </w:pPr>
      <w:proofErr w:type="spellStart"/>
      <w:r w:rsidRPr="00B5479E">
        <w:rPr>
          <w:rFonts w:cs="Calibri"/>
          <w:lang w:val="fr-FR"/>
        </w:rPr>
        <w:t>Acord</w:t>
      </w:r>
      <w:proofErr w:type="spellEnd"/>
      <w:r w:rsidRPr="00B5479E">
        <w:rPr>
          <w:rFonts w:cs="Calibri"/>
          <w:lang w:val="fr-FR"/>
        </w:rPr>
        <w:t xml:space="preserve"> de </w:t>
      </w:r>
      <w:proofErr w:type="spellStart"/>
      <w:r w:rsidRPr="00B5479E">
        <w:rPr>
          <w:rFonts w:cs="Calibri"/>
          <w:lang w:val="fr-FR"/>
        </w:rPr>
        <w:t>grant</w:t>
      </w:r>
      <w:proofErr w:type="spellEnd"/>
      <w:r w:rsidRPr="00B5479E">
        <w:rPr>
          <w:rFonts w:cs="Calibri"/>
          <w:lang w:val="fr-FR"/>
        </w:rPr>
        <w:t xml:space="preserve"> nr. </w:t>
      </w:r>
      <w:r w:rsidRPr="00B5479E">
        <w:rPr>
          <w:rFonts w:cs="Calibri"/>
          <w:u w:val="single"/>
          <w:lang w:val="fr-FR"/>
        </w:rPr>
        <w:t xml:space="preserve">73/SGU/NC/I </w:t>
      </w:r>
      <w:proofErr w:type="spellStart"/>
      <w:r w:rsidRPr="00B5479E">
        <w:rPr>
          <w:rFonts w:cs="Calibri"/>
          <w:u w:val="single"/>
          <w:lang w:val="fr-FR"/>
        </w:rPr>
        <w:t>din</w:t>
      </w:r>
      <w:proofErr w:type="spellEnd"/>
      <w:r w:rsidRPr="00B5479E">
        <w:rPr>
          <w:rFonts w:cs="Calibri"/>
          <w:u w:val="single"/>
          <w:lang w:val="fr-FR"/>
        </w:rPr>
        <w:t xml:space="preserve"> 13.12.2017</w:t>
      </w:r>
    </w:p>
    <w:p w14:paraId="0EFE09A2" w14:textId="4BD845D0" w:rsidR="003268F4" w:rsidRPr="003268F4" w:rsidRDefault="003268F4" w:rsidP="003268F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3268F4">
        <w:rPr>
          <w:rFonts w:cstheme="minorHAnsi"/>
          <w:i/>
          <w:szCs w:val="24"/>
          <w:lang w:val="ro-RO"/>
        </w:rPr>
        <w:t>Bacau</w:t>
      </w:r>
      <w:r w:rsidR="000F6025">
        <w:rPr>
          <w:rFonts w:cstheme="minorHAnsi"/>
          <w:i/>
          <w:szCs w:val="24"/>
          <w:lang w:val="ro-RO"/>
        </w:rPr>
        <w:t>, 30.03.2021</w:t>
      </w:r>
    </w:p>
    <w:p w14:paraId="42C452F5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00AF694F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6467A92E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pentru achiziția de „KITURI INSTRUIRE</w:t>
      </w:r>
      <w:r w:rsidR="00926094">
        <w:rPr>
          <w:rFonts w:cstheme="minorHAnsi"/>
          <w:b/>
          <w:sz w:val="28"/>
          <w:szCs w:val="28"/>
          <w:lang w:val="ro-RO"/>
        </w:rPr>
        <w:t xml:space="preserve"> ONLINE</w:t>
      </w:r>
      <w:r w:rsidRPr="003268F4">
        <w:rPr>
          <w:rFonts w:cstheme="minorHAnsi"/>
          <w:b/>
          <w:sz w:val="28"/>
          <w:szCs w:val="28"/>
          <w:lang w:val="ro-RO"/>
        </w:rPr>
        <w:t>”</w:t>
      </w:r>
    </w:p>
    <w:p w14:paraId="77D22D5D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5523446A" w14:textId="77777777"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  <w:proofErr w:type="spellStart"/>
      <w:r w:rsidRPr="003268F4">
        <w:rPr>
          <w:rFonts w:cstheme="minorHAnsi"/>
          <w:lang w:val="ro-RO"/>
        </w:rPr>
        <w:t>Stimaţi</w:t>
      </w:r>
      <w:proofErr w:type="spellEnd"/>
      <w:r w:rsidRPr="003268F4">
        <w:rPr>
          <w:rFonts w:cstheme="minorHAnsi"/>
          <w:lang w:val="ro-RO"/>
        </w:rPr>
        <w:t xml:space="preserve"> Domni:</w:t>
      </w:r>
    </w:p>
    <w:p w14:paraId="45048B9F" w14:textId="77777777"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14:paraId="5A6D28EE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3268F4">
        <w:rPr>
          <w:rFonts w:cstheme="minorHAnsi"/>
          <w:lang w:val="ro-RO"/>
        </w:rPr>
        <w:t>1.</w:t>
      </w:r>
      <w:r w:rsidRPr="003268F4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3268F4">
        <w:rPr>
          <w:rFonts w:cstheme="minorHAnsi"/>
          <w:lang w:val="ro-RO"/>
        </w:rPr>
        <w:t>Alecsandri”din</w:t>
      </w:r>
      <w:proofErr w:type="spellEnd"/>
      <w:r w:rsidRPr="003268F4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 </w:t>
      </w:r>
      <w:r w:rsidR="00926094" w:rsidRPr="00B5479E">
        <w:rPr>
          <w:rFonts w:cs="Calibri"/>
          <w:u w:val="single"/>
          <w:lang w:val="ro-RO"/>
        </w:rPr>
        <w:t xml:space="preserve">SGU-U (Schema Granturi NECOMPETITIE pentru Universități) </w:t>
      </w:r>
      <w:r w:rsidRPr="003268F4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intenţionează</w:t>
      </w:r>
      <w:proofErr w:type="spellEnd"/>
      <w:r w:rsidRPr="003268F4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3268F4">
        <w:rPr>
          <w:rFonts w:cstheme="minorHAnsi"/>
          <w:lang w:val="ro-RO"/>
        </w:rPr>
        <w:t>sunteti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invitaţi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trimiteţi</w:t>
      </w:r>
      <w:proofErr w:type="spellEnd"/>
      <w:r w:rsidRPr="003268F4">
        <w:rPr>
          <w:rFonts w:cstheme="minorHAnsi"/>
          <w:lang w:val="ro-RO"/>
        </w:rPr>
        <w:t xml:space="preserve"> oferta dumneavoastră de </w:t>
      </w:r>
      <w:proofErr w:type="spellStart"/>
      <w:r w:rsidRPr="003268F4">
        <w:rPr>
          <w:rFonts w:cstheme="minorHAnsi"/>
          <w:lang w:val="ro-RO"/>
        </w:rPr>
        <w:t>preţ</w:t>
      </w:r>
      <w:proofErr w:type="spellEnd"/>
      <w:r w:rsidRPr="003268F4">
        <w:rPr>
          <w:rFonts w:cstheme="minorHAnsi"/>
          <w:lang w:val="ro-RO"/>
        </w:rPr>
        <w:t xml:space="preserve"> pentru următoarele produse: </w:t>
      </w:r>
      <w:r w:rsidRPr="003268F4">
        <w:rPr>
          <w:rFonts w:cstheme="minorHAnsi"/>
          <w:b/>
          <w:lang w:val="ro-RO"/>
        </w:rPr>
        <w:t xml:space="preserve"> </w:t>
      </w:r>
    </w:p>
    <w:p w14:paraId="28C807F5" w14:textId="77777777" w:rsidR="003268F4" w:rsidRPr="003268F4" w:rsidRDefault="003268F4" w:rsidP="003268F4">
      <w:pPr>
        <w:spacing w:after="0" w:line="240" w:lineRule="auto"/>
        <w:jc w:val="both"/>
        <w:rPr>
          <w:rFonts w:cstheme="minorHAnsi"/>
          <w:i/>
          <w:lang w:val="ro-R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05"/>
        <w:gridCol w:w="1134"/>
      </w:tblGrid>
      <w:tr w:rsidR="003268F4" w:rsidRPr="003268F4" w14:paraId="50488929" w14:textId="77777777" w:rsidTr="0092609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CE5FF26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3E7A10AC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E7557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3268F4" w:rsidRPr="003268F4" w14:paraId="7640B8C7" w14:textId="77777777" w:rsidTr="00926094">
        <w:trPr>
          <w:jc w:val="center"/>
        </w:trPr>
        <w:tc>
          <w:tcPr>
            <w:tcW w:w="817" w:type="dxa"/>
            <w:shd w:val="clear" w:color="auto" w:fill="auto"/>
          </w:tcPr>
          <w:p w14:paraId="09C2BBCB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14:paraId="0EAB22AE" w14:textId="77777777" w:rsidR="003268F4" w:rsidRPr="003268F4" w:rsidRDefault="00926094" w:rsidP="00646DF4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Kit instruire online compus din </w:t>
            </w:r>
            <w:r w:rsidRPr="0092609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computer portabil, cartela </w:t>
            </w:r>
            <w:proofErr w:type="spellStart"/>
            <w:r w:rsidRPr="0092609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sim</w:t>
            </w:r>
            <w:proofErr w:type="spellEnd"/>
            <w:r w:rsidRPr="0092609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si dispozitiv</w:t>
            </w:r>
            <w:r w:rsidR="00B7009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tip modem</w:t>
            </w:r>
            <w:r w:rsidRPr="0092609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de conectare a cartelei </w:t>
            </w:r>
            <w:proofErr w:type="spellStart"/>
            <w:r w:rsidRPr="0092609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sim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65E2F12" w14:textId="77777777" w:rsidR="003268F4" w:rsidRPr="003268F4" w:rsidRDefault="00926094" w:rsidP="00646DF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</w:tr>
    </w:tbl>
    <w:p w14:paraId="2BFD9212" w14:textId="77777777" w:rsidR="003268F4" w:rsidRPr="003268F4" w:rsidRDefault="003268F4" w:rsidP="003268F4">
      <w:pPr>
        <w:spacing w:after="0" w:line="240" w:lineRule="auto"/>
        <w:ind w:left="1450"/>
        <w:rPr>
          <w:rFonts w:cstheme="minorHAnsi"/>
          <w:lang w:val="ro-RO"/>
        </w:rPr>
      </w:pPr>
    </w:p>
    <w:p w14:paraId="39D9860B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2.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lang w:val="ro-RO"/>
        </w:rPr>
        <w:t>Ofertanţii</w:t>
      </w:r>
      <w:proofErr w:type="spellEnd"/>
      <w:r w:rsidRPr="003268F4">
        <w:rPr>
          <w:rFonts w:cstheme="minorHAnsi"/>
          <w:lang w:val="ro-RO"/>
        </w:rPr>
        <w:t xml:space="preserve"> vor depune o singură ofertă care să includă toate produsele solicitate mai sus.</w:t>
      </w:r>
    </w:p>
    <w:p w14:paraId="68F8351A" w14:textId="77777777"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</w:p>
    <w:p w14:paraId="151A0FDF" w14:textId="77777777"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3.</w:t>
      </w:r>
      <w:r w:rsidRPr="003268F4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condiţiile</w:t>
      </w:r>
      <w:proofErr w:type="spellEnd"/>
      <w:r w:rsidRPr="003268F4">
        <w:rPr>
          <w:rFonts w:cstheme="minorHAnsi"/>
          <w:lang w:val="ro-RO"/>
        </w:rPr>
        <w:t xml:space="preserve"> de livrare precizate și va fi trimisă la:</w:t>
      </w:r>
    </w:p>
    <w:p w14:paraId="23DFA74B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Adresa: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</w:t>
      </w:r>
    </w:p>
    <w:p w14:paraId="5621B472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Telefon/Fax: +40 234542411, +40 234545753</w:t>
      </w:r>
    </w:p>
    <w:p w14:paraId="66146F33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E-mail: </w:t>
      </w:r>
      <w:hyperlink r:id="rId7" w:history="1">
        <w:r w:rsidRPr="003268F4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14:paraId="38FAE60C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Persoană de contact: Rusei Dan Andrei</w:t>
      </w:r>
    </w:p>
    <w:p w14:paraId="0C583121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2E617F81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4.</w:t>
      </w:r>
      <w:r w:rsidRPr="003268F4">
        <w:rPr>
          <w:rFonts w:cstheme="minorHAnsi"/>
          <w:lang w:val="ro-RO"/>
        </w:rPr>
        <w:tab/>
        <w:t xml:space="preserve">Se acceptă oferte transmise în original, prin E-mail sau fax. </w:t>
      </w:r>
    </w:p>
    <w:p w14:paraId="6D653A66" w14:textId="77777777"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5F7E4048" w14:textId="2AE1BB52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5.</w:t>
      </w:r>
      <w:r w:rsidRPr="003268F4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alineatul 3 este: </w:t>
      </w:r>
      <w:r w:rsidR="000F6025">
        <w:rPr>
          <w:rFonts w:cstheme="minorHAnsi"/>
          <w:lang w:val="ro-RO"/>
        </w:rPr>
        <w:t>08.04.2021</w:t>
      </w:r>
      <w:r w:rsidRPr="003268F4">
        <w:rPr>
          <w:rFonts w:cstheme="minorHAnsi"/>
          <w:lang w:val="ro-RO"/>
        </w:rPr>
        <w:t xml:space="preserve"> ora 10.00. Orice ofertă primită după termenul limită menționat va fi respinsă. </w:t>
      </w:r>
    </w:p>
    <w:p w14:paraId="0974F349" w14:textId="77777777"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66A5E4ED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6. 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u w:val="single"/>
          <w:lang w:val="ro-RO"/>
        </w:rPr>
        <w:t>Preţul</w:t>
      </w:r>
      <w:proofErr w:type="spellEnd"/>
      <w:r w:rsidRPr="003268F4">
        <w:rPr>
          <w:rFonts w:cstheme="minorHAnsi"/>
          <w:u w:val="single"/>
          <w:lang w:val="ro-RO"/>
        </w:rPr>
        <w:t xml:space="preserve"> ofertat</w:t>
      </w:r>
      <w:r w:rsidRPr="003268F4">
        <w:rPr>
          <w:rFonts w:cstheme="minorHAnsi"/>
          <w:lang w:val="ro-RO"/>
        </w:rPr>
        <w:t xml:space="preserve">.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total trebuie să includă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pentru ambalare, transport, instalare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3268F4">
        <w:rPr>
          <w:rFonts w:cstheme="minorHAnsi"/>
          <w:lang w:val="ro-RO"/>
        </w:rPr>
        <w:t>destinatie</w:t>
      </w:r>
      <w:proofErr w:type="spellEnd"/>
      <w:r w:rsidRPr="003268F4">
        <w:rPr>
          <w:rFonts w:cstheme="minorHAnsi"/>
          <w:lang w:val="ro-RO"/>
        </w:rPr>
        <w:t xml:space="preserve">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157. Oferta va fi exprimată în Lei, iar TVA va fi indicat separat.</w:t>
      </w:r>
    </w:p>
    <w:p w14:paraId="054C34CA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791D0F2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7.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Valabilitatea ofertei:</w:t>
      </w:r>
      <w:r w:rsidRPr="003268F4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alin. 5 de mai sus.</w:t>
      </w:r>
    </w:p>
    <w:p w14:paraId="1009AA29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DD19CFE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lang w:val="ro-RO"/>
        </w:rPr>
        <w:lastRenderedPageBreak/>
        <w:t>8.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Calificarea ofertantului</w:t>
      </w:r>
      <w:r w:rsidRPr="003268F4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 sau similare.</w:t>
      </w:r>
    </w:p>
    <w:p w14:paraId="4D809BA8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szCs w:val="24"/>
          <w:lang w:val="ro-RO"/>
        </w:rPr>
        <w:t xml:space="preserve">9.     </w:t>
      </w:r>
      <w:r w:rsidRPr="003268F4">
        <w:rPr>
          <w:rFonts w:cstheme="minorHAnsi"/>
          <w:u w:val="single"/>
          <w:lang w:val="ro-RO"/>
        </w:rPr>
        <w:t xml:space="preserve">Evaluarea </w:t>
      </w:r>
      <w:proofErr w:type="spellStart"/>
      <w:r w:rsidRPr="003268F4">
        <w:rPr>
          <w:rFonts w:cstheme="minorHAnsi"/>
          <w:u w:val="single"/>
          <w:lang w:val="ro-RO"/>
        </w:rPr>
        <w:t>şi</w:t>
      </w:r>
      <w:proofErr w:type="spellEnd"/>
      <w:r w:rsidRPr="003268F4">
        <w:rPr>
          <w:rFonts w:cstheme="minorHAnsi"/>
          <w:u w:val="single"/>
          <w:lang w:val="ro-RO"/>
        </w:rPr>
        <w:t xml:space="preserve"> acordarea contractului</w:t>
      </w:r>
      <w:r w:rsidRPr="003268F4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3268F4">
        <w:rPr>
          <w:rFonts w:cstheme="minorHAnsi"/>
          <w:lang w:val="ro-RO"/>
        </w:rPr>
        <w:t>preţurilor</w:t>
      </w:r>
      <w:proofErr w:type="spellEnd"/>
      <w:r w:rsidRPr="003268F4">
        <w:rPr>
          <w:rFonts w:cstheme="minorHAnsi"/>
          <w:lang w:val="ro-RO"/>
        </w:rPr>
        <w:t xml:space="preserve">. Contractul se va acorda firmei care îndeplinește toate specificațiile tehnice solicitate și care oferă </w:t>
      </w:r>
      <w:r w:rsidRPr="003268F4">
        <w:rPr>
          <w:rFonts w:cstheme="minorHAnsi"/>
          <w:b/>
          <w:lang w:val="ro-RO"/>
        </w:rPr>
        <w:t xml:space="preserve">cel mai mic </w:t>
      </w:r>
      <w:proofErr w:type="spellStart"/>
      <w:r w:rsidRPr="003268F4">
        <w:rPr>
          <w:rFonts w:cstheme="minorHAnsi"/>
          <w:b/>
          <w:lang w:val="ro-RO"/>
        </w:rPr>
        <w:t>preţ</w:t>
      </w:r>
      <w:proofErr w:type="spellEnd"/>
      <w:r w:rsidRPr="003268F4">
        <w:rPr>
          <w:rFonts w:cstheme="minorHAnsi"/>
          <w:b/>
          <w:lang w:val="ro-RO"/>
        </w:rPr>
        <w:t xml:space="preserve"> total evaluat fără TVA</w:t>
      </w:r>
      <w:r w:rsidRPr="003268F4">
        <w:rPr>
          <w:rFonts w:cstheme="minorHAnsi"/>
          <w:lang w:val="ro-RO"/>
        </w:rPr>
        <w:t xml:space="preserve">. </w:t>
      </w:r>
    </w:p>
    <w:p w14:paraId="59E05EA3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10.</w:t>
      </w:r>
      <w:r w:rsidRPr="003268F4">
        <w:rPr>
          <w:rFonts w:cstheme="minorHAnsi"/>
          <w:lang w:val="ro-RO"/>
        </w:rPr>
        <w:tab/>
        <w:t xml:space="preserve">Vă rugăm să </w:t>
      </w:r>
      <w:proofErr w:type="spellStart"/>
      <w:r w:rsidRPr="003268F4">
        <w:rPr>
          <w:rFonts w:cstheme="minorHAnsi"/>
          <w:lang w:val="ro-RO"/>
        </w:rPr>
        <w:t>confirmaţi</w:t>
      </w:r>
      <w:proofErr w:type="spellEnd"/>
      <w:r w:rsidRPr="003268F4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dacă urmează să </w:t>
      </w:r>
      <w:proofErr w:type="spellStart"/>
      <w:r w:rsidRPr="003268F4">
        <w:rPr>
          <w:rFonts w:cstheme="minorHAnsi"/>
          <w:lang w:val="ro-RO"/>
        </w:rPr>
        <w:t>depuneţi</w:t>
      </w:r>
      <w:proofErr w:type="spellEnd"/>
      <w:r w:rsidRPr="003268F4">
        <w:rPr>
          <w:rFonts w:cstheme="minorHAnsi"/>
          <w:lang w:val="ro-RO"/>
        </w:rPr>
        <w:t xml:space="preserve"> o ofertă sau nu.</w:t>
      </w:r>
    </w:p>
    <w:p w14:paraId="0F9B6E8E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8ED012C" w14:textId="77777777"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Responsabil </w:t>
      </w:r>
      <w:proofErr w:type="spellStart"/>
      <w:r w:rsidRPr="003268F4">
        <w:rPr>
          <w:rFonts w:cstheme="minorHAnsi"/>
          <w:i/>
          <w:lang w:val="ro-RO"/>
        </w:rPr>
        <w:t>achiziţie</w:t>
      </w:r>
      <w:proofErr w:type="spellEnd"/>
    </w:p>
    <w:p w14:paraId="1752C8AF" w14:textId="77777777"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Rusei Dan Andrei </w:t>
      </w:r>
    </w:p>
    <w:p w14:paraId="5DE990ED" w14:textId="032B3861" w:rsid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C1EA1FA" w14:textId="2E38CB44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3DAB935" w14:textId="0900075D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1273DD8" w14:textId="397C771D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6F25FBC" w14:textId="4B4FA515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97D0526" w14:textId="5C3B5992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BE81CEA" w14:textId="42AA25E8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47D1A83" w14:textId="1E6ED647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D1F2E99" w14:textId="504B5E07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6630017" w14:textId="4F07727B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BBFC9E6" w14:textId="37B16801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BEFB420" w14:textId="25DDE739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CFC4701" w14:textId="053CCE47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8C23644" w14:textId="1DA87239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232ABED" w14:textId="4CFA9E48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596FB4F" w14:textId="4C33E6A8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E249684" w14:textId="5CAF3DD6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9E42C8F" w14:textId="518E406A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94A13E0" w14:textId="09E94B66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5FE456C" w14:textId="16BA1103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B2B4C38" w14:textId="47180005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EC5AD6F" w14:textId="009B7191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6606D10" w14:textId="1C44F128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BE45184" w14:textId="21180175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0FCAA70" w14:textId="682368B8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1755979" w14:textId="7DF64FBE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D5E3597" w14:textId="62F0E6FE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EDA8706" w14:textId="307AC879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16994E2" w14:textId="7A819484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82B73E1" w14:textId="1609562F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F3BFB93" w14:textId="3B2F2094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A019014" w14:textId="49011F97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B25B2E8" w14:textId="004D39F7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DB55761" w14:textId="20E5E2E2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E3DB445" w14:textId="10398F70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B408366" w14:textId="44FD8D03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E178554" w14:textId="7762CE2A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48C1B9E" w14:textId="2E0C47B4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8278CEC" w14:textId="10560CFC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03CCB74" w14:textId="47560BEA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B13E3A1" w14:textId="5510663D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826B44E" w14:textId="77777777" w:rsidR="007B5FB5" w:rsidRDefault="007B5FB5" w:rsidP="007B5FB5">
      <w:pPr>
        <w:spacing w:after="0" w:line="240" w:lineRule="auto"/>
        <w:ind w:left="540"/>
        <w:rPr>
          <w:lang w:val="ro-RO"/>
        </w:rPr>
      </w:pPr>
    </w:p>
    <w:p w14:paraId="0FDFFD8A" w14:textId="77777777" w:rsidR="007B5FB5" w:rsidRPr="003268F4" w:rsidRDefault="007B5FB5" w:rsidP="007B5FB5">
      <w:pPr>
        <w:spacing w:after="0" w:line="240" w:lineRule="auto"/>
        <w:ind w:left="540"/>
        <w:rPr>
          <w:lang w:val="ro-RO"/>
        </w:rPr>
      </w:pPr>
    </w:p>
    <w:p w14:paraId="1F0E4B83" w14:textId="77777777" w:rsidR="007B5FB5" w:rsidRDefault="007B5FB5" w:rsidP="007B5FB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3268F4">
        <w:rPr>
          <w:rFonts w:cstheme="minorHAnsi"/>
          <w:b/>
          <w:u w:val="single"/>
          <w:lang w:val="ro-RO"/>
        </w:rPr>
        <w:t>şi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3268F4">
        <w:rPr>
          <w:rFonts w:cstheme="minorHAnsi"/>
          <w:b/>
          <w:u w:val="single"/>
          <w:lang w:val="ro-RO"/>
        </w:rPr>
        <w:t>Condiţii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Livrare*</w:t>
      </w:r>
      <w:r w:rsidRPr="003268F4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027392CC" w14:textId="77777777" w:rsidR="007B5FB5" w:rsidRDefault="007B5FB5" w:rsidP="007B5FB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6D3440C" w14:textId="77777777" w:rsidR="007B5FB5" w:rsidRPr="003268F4" w:rsidRDefault="007B5FB5" w:rsidP="007B5FB5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14:paraId="11E65316" w14:textId="77777777" w:rsidR="007B5FB5" w:rsidRPr="003268F4" w:rsidRDefault="007B5FB5" w:rsidP="007B5FB5">
      <w:pPr>
        <w:spacing w:after="0" w:line="240" w:lineRule="auto"/>
        <w:rPr>
          <w:rFonts w:cstheme="minorHAnsi"/>
          <w:lang w:val="ro-RO"/>
        </w:rPr>
      </w:pPr>
    </w:p>
    <w:p w14:paraId="4C0E2B7D" w14:textId="77777777" w:rsidR="007B5FB5" w:rsidRPr="00D06B0E" w:rsidRDefault="007B5FB5" w:rsidP="007B5FB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D06B0E">
        <w:rPr>
          <w:rFonts w:cs="Calibri"/>
          <w:lang w:val="ro-RO"/>
        </w:rPr>
        <w:t>Proiectul privind Învățământul Secundar (ROSE)</w:t>
      </w:r>
    </w:p>
    <w:p w14:paraId="56A7329A" w14:textId="77777777" w:rsidR="007B5FB5" w:rsidRPr="00D06B0E" w:rsidRDefault="007B5FB5" w:rsidP="007B5FB5">
      <w:pPr>
        <w:spacing w:after="0" w:line="240" w:lineRule="auto"/>
        <w:rPr>
          <w:rFonts w:cs="Calibri"/>
          <w:u w:val="single"/>
          <w:lang w:val="it-IT"/>
        </w:rPr>
      </w:pPr>
      <w:r w:rsidRPr="00D06B0E">
        <w:rPr>
          <w:rFonts w:cs="Calibri"/>
          <w:lang w:val="it-IT"/>
        </w:rPr>
        <w:t xml:space="preserve">Schema de Granturi </w:t>
      </w:r>
      <w:r w:rsidRPr="00D06B0E">
        <w:rPr>
          <w:rFonts w:cs="Calibri"/>
          <w:u w:val="single"/>
          <w:lang w:val="it-IT"/>
        </w:rPr>
        <w:t>SGU-U (Schema Granturi NECOMPETITIE pentru Universități)</w:t>
      </w:r>
    </w:p>
    <w:p w14:paraId="674D0FC4" w14:textId="77777777" w:rsidR="007B5FB5" w:rsidRPr="00D06B0E" w:rsidRDefault="007B5FB5" w:rsidP="007B5FB5">
      <w:pPr>
        <w:spacing w:after="0" w:line="240" w:lineRule="auto"/>
        <w:rPr>
          <w:rFonts w:cs="Calibri"/>
          <w:lang w:val="it-IT"/>
        </w:rPr>
      </w:pPr>
      <w:r w:rsidRPr="00D06B0E">
        <w:rPr>
          <w:rFonts w:cs="Calibri"/>
          <w:lang w:val="it-IT"/>
        </w:rPr>
        <w:t xml:space="preserve">Beneficiar: </w:t>
      </w:r>
      <w:r w:rsidRPr="00D06B0E">
        <w:rPr>
          <w:rFonts w:cs="Calibri"/>
          <w:u w:val="single"/>
          <w:lang w:val="it-IT"/>
        </w:rPr>
        <w:t>Facultatea de Inginerie, Universitatea ”Vasile Alecsandri” din Bacău</w:t>
      </w:r>
    </w:p>
    <w:p w14:paraId="1262B988" w14:textId="77777777" w:rsidR="007B5FB5" w:rsidRPr="00D06B0E" w:rsidRDefault="007B5FB5" w:rsidP="007B5FB5">
      <w:pPr>
        <w:spacing w:after="0" w:line="240" w:lineRule="auto"/>
        <w:rPr>
          <w:rFonts w:cs="Calibri"/>
          <w:lang w:val="it-IT"/>
        </w:rPr>
      </w:pPr>
      <w:r w:rsidRPr="00D06B0E">
        <w:rPr>
          <w:rFonts w:cs="Calibri"/>
          <w:lang w:val="it-IT"/>
        </w:rPr>
        <w:t xml:space="preserve">Titlul subproiectului: </w:t>
      </w:r>
      <w:r w:rsidRPr="00D06B0E">
        <w:rPr>
          <w:rFonts w:eastAsia="Times New Roman" w:cs="Calibri"/>
          <w:szCs w:val="24"/>
          <w:u w:val="single"/>
          <w:lang w:val="it-IT"/>
        </w:rPr>
        <w:t>Ingineria o cariera de viitor – ”ING UP”</w:t>
      </w:r>
    </w:p>
    <w:p w14:paraId="70745C63" w14:textId="77777777" w:rsidR="007B5FB5" w:rsidRPr="00D06B0E" w:rsidRDefault="007B5FB5" w:rsidP="007B5FB5">
      <w:pPr>
        <w:spacing w:after="0" w:line="240" w:lineRule="auto"/>
        <w:rPr>
          <w:rFonts w:cs="Calibri"/>
          <w:lang w:val="fr-FR"/>
        </w:rPr>
      </w:pPr>
      <w:proofErr w:type="spellStart"/>
      <w:r w:rsidRPr="00D06B0E">
        <w:rPr>
          <w:rFonts w:cs="Calibri"/>
          <w:lang w:val="fr-FR"/>
        </w:rPr>
        <w:t>Acord</w:t>
      </w:r>
      <w:proofErr w:type="spellEnd"/>
      <w:r w:rsidRPr="00D06B0E">
        <w:rPr>
          <w:rFonts w:cs="Calibri"/>
          <w:lang w:val="fr-FR"/>
        </w:rPr>
        <w:t xml:space="preserve"> de </w:t>
      </w:r>
      <w:proofErr w:type="spellStart"/>
      <w:r w:rsidRPr="00D06B0E">
        <w:rPr>
          <w:rFonts w:cs="Calibri"/>
          <w:lang w:val="fr-FR"/>
        </w:rPr>
        <w:t>grant</w:t>
      </w:r>
      <w:proofErr w:type="spellEnd"/>
      <w:r w:rsidRPr="00D06B0E">
        <w:rPr>
          <w:rFonts w:cs="Calibri"/>
          <w:lang w:val="fr-FR"/>
        </w:rPr>
        <w:t xml:space="preserve"> nr. </w:t>
      </w:r>
      <w:r w:rsidRPr="00D06B0E">
        <w:rPr>
          <w:rFonts w:cs="Calibri"/>
          <w:u w:val="single"/>
          <w:lang w:val="fr-FR"/>
        </w:rPr>
        <w:t xml:space="preserve">73/SGU/NC/I </w:t>
      </w:r>
      <w:proofErr w:type="spellStart"/>
      <w:r w:rsidRPr="00D06B0E">
        <w:rPr>
          <w:rFonts w:cs="Calibri"/>
          <w:u w:val="single"/>
          <w:lang w:val="fr-FR"/>
        </w:rPr>
        <w:t>din</w:t>
      </w:r>
      <w:proofErr w:type="spellEnd"/>
      <w:r w:rsidRPr="00D06B0E">
        <w:rPr>
          <w:rFonts w:cs="Calibri"/>
          <w:u w:val="single"/>
          <w:lang w:val="fr-FR"/>
        </w:rPr>
        <w:t xml:space="preserve"> 13.12.2017</w:t>
      </w:r>
    </w:p>
    <w:p w14:paraId="3B0934D5" w14:textId="77777777" w:rsidR="007B5FB5" w:rsidRDefault="007B5FB5" w:rsidP="007B5FB5">
      <w:pPr>
        <w:spacing w:after="0" w:line="240" w:lineRule="auto"/>
        <w:rPr>
          <w:rFonts w:cstheme="minorHAnsi"/>
          <w:lang w:val="ro-RO"/>
        </w:rPr>
      </w:pPr>
    </w:p>
    <w:p w14:paraId="6B3C9463" w14:textId="77777777" w:rsidR="007B5FB5" w:rsidRDefault="007B5FB5" w:rsidP="007B5FB5">
      <w:pPr>
        <w:spacing w:after="0" w:line="240" w:lineRule="auto"/>
        <w:rPr>
          <w:rFonts w:cstheme="minorHAnsi"/>
          <w:lang w:val="ro-RO"/>
        </w:rPr>
      </w:pPr>
    </w:p>
    <w:p w14:paraId="0E157EF9" w14:textId="77777777" w:rsidR="007B5FB5" w:rsidRPr="00A52C69" w:rsidRDefault="007B5FB5" w:rsidP="007B5FB5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69B4C43C" w14:textId="77777777" w:rsidR="007B5FB5" w:rsidRPr="003268F4" w:rsidRDefault="007B5FB5" w:rsidP="007B5FB5">
      <w:pPr>
        <w:spacing w:after="0" w:line="240" w:lineRule="auto"/>
        <w:rPr>
          <w:rFonts w:cstheme="minorHAnsi"/>
          <w:b/>
          <w:lang w:val="ro-RO"/>
        </w:rPr>
      </w:pPr>
    </w:p>
    <w:p w14:paraId="56D93153" w14:textId="77777777" w:rsidR="007B5FB5" w:rsidRPr="003268F4" w:rsidRDefault="007B5FB5" w:rsidP="007B5FB5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3268F4">
        <w:rPr>
          <w:rFonts w:cstheme="minorHAnsi"/>
          <w:b/>
          <w:lang w:val="ro-RO"/>
        </w:rPr>
        <w:t>1</w:t>
      </w:r>
      <w:r w:rsidRPr="003268F4">
        <w:rPr>
          <w:rFonts w:cstheme="minorHAnsi"/>
          <w:lang w:val="ro-RO"/>
        </w:rPr>
        <w:t>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Oferta de preț </w:t>
      </w:r>
      <w:r w:rsidRPr="003268F4">
        <w:rPr>
          <w:rFonts w:cstheme="minorHAnsi"/>
          <w:i/>
          <w:lang w:val="ro-RO"/>
        </w:rPr>
        <w:t>[a se completa de către Ofertant]</w:t>
      </w:r>
    </w:p>
    <w:p w14:paraId="65461CD5" w14:textId="77777777" w:rsidR="007B5FB5" w:rsidRPr="003268F4" w:rsidRDefault="007B5FB5" w:rsidP="007B5FB5">
      <w:pPr>
        <w:spacing w:after="0" w:line="240" w:lineRule="auto"/>
        <w:rPr>
          <w:rFonts w:cstheme="minorHAnsi"/>
          <w:b/>
          <w:sz w:val="16"/>
          <w:lang w:val="ro-RO"/>
        </w:rPr>
      </w:pPr>
      <w:r w:rsidRPr="003268F4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21"/>
        <w:gridCol w:w="1044"/>
        <w:gridCol w:w="1327"/>
        <w:gridCol w:w="1260"/>
        <w:gridCol w:w="1553"/>
      </w:tblGrid>
      <w:tr w:rsidR="007B5FB5" w:rsidRPr="003268F4" w14:paraId="16833EDD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4DCD15DB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  <w:p w14:paraId="4FCC63C6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1C8E60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  <w:p w14:paraId="358EE4D9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21" w:type="dxa"/>
            <w:vAlign w:val="center"/>
          </w:tcPr>
          <w:p w14:paraId="45EE28EE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  <w:p w14:paraId="5CA512F8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3D58C22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Preț unitar fără TVA</w:t>
            </w:r>
          </w:p>
          <w:p w14:paraId="726DDE99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C018326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fără TVA</w:t>
            </w:r>
          </w:p>
          <w:p w14:paraId="6111347A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C1706E8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TVA</w:t>
            </w:r>
          </w:p>
          <w:p w14:paraId="4A70E346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7CBCAF8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cu TVA</w:t>
            </w:r>
          </w:p>
          <w:p w14:paraId="1036846F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B5FB5" w:rsidRPr="003268F4" w14:paraId="732B17DD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</w:tcPr>
          <w:p w14:paraId="440F6207" w14:textId="77777777" w:rsidR="007B5FB5" w:rsidRPr="003268F4" w:rsidRDefault="007B5FB5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D3073CC" w14:textId="77777777" w:rsidR="007B5FB5" w:rsidRPr="003268F4" w:rsidRDefault="007B5FB5" w:rsidP="00AF25E6">
            <w:pPr>
              <w:spacing w:after="0" w:line="240" w:lineRule="auto"/>
              <w:ind w:firstLine="198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Kit instruire online compus din </w:t>
            </w:r>
            <w:r w:rsidRPr="00926094">
              <w:rPr>
                <w:rFonts w:cstheme="minorHAnsi"/>
                <w:lang w:val="ro-RO"/>
              </w:rPr>
              <w:t xml:space="preserve">computer portabil, cartela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si dispozitiv </w:t>
            </w:r>
            <w:r>
              <w:rPr>
                <w:rFonts w:cstheme="minorHAnsi"/>
                <w:lang w:val="ro-RO"/>
              </w:rPr>
              <w:t xml:space="preserve">tip modem </w:t>
            </w:r>
            <w:r w:rsidRPr="00926094">
              <w:rPr>
                <w:rFonts w:cstheme="minorHAnsi"/>
                <w:lang w:val="ro-RO"/>
              </w:rPr>
              <w:t>de conectare</w:t>
            </w:r>
            <w:r>
              <w:rPr>
                <w:rFonts w:cstheme="minorHAnsi"/>
                <w:lang w:val="ro-RO"/>
              </w:rPr>
              <w:t xml:space="preserve"> a</w:t>
            </w:r>
            <w:r w:rsidRPr="00926094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926094">
              <w:rPr>
                <w:rFonts w:cstheme="minorHAnsi"/>
                <w:lang w:val="ro-RO"/>
              </w:rPr>
              <w:t>a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cartelei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</w:p>
        </w:tc>
        <w:tc>
          <w:tcPr>
            <w:tcW w:w="821" w:type="dxa"/>
            <w:vAlign w:val="bottom"/>
          </w:tcPr>
          <w:p w14:paraId="66D71700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044" w:type="dxa"/>
          </w:tcPr>
          <w:p w14:paraId="649A3630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B1DAB74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C4736B8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30ADF74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B5FB5" w:rsidRPr="003268F4" w14:paraId="763795CF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573F785D" w14:textId="77777777" w:rsidR="007B5FB5" w:rsidRPr="003268F4" w:rsidRDefault="007B5FB5" w:rsidP="00AF25E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8F96406" w14:textId="77777777" w:rsidR="007B5FB5" w:rsidRPr="003268F4" w:rsidRDefault="007B5FB5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21" w:type="dxa"/>
          </w:tcPr>
          <w:p w14:paraId="527F04A8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DE28FFF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7BB2A37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24F4E21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753323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D7B2D12" w14:textId="77777777" w:rsidR="007B5FB5" w:rsidRPr="003268F4" w:rsidRDefault="007B5FB5" w:rsidP="007B5FB5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97CE395" w14:textId="77777777" w:rsidR="007B5FB5" w:rsidRPr="003268F4" w:rsidRDefault="007B5FB5" w:rsidP="007B5FB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2.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Preţ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indicat mai sus este ferm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fix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nu poate fi modificat pe durata executării contractului.</w:t>
      </w:r>
    </w:p>
    <w:p w14:paraId="17338F04" w14:textId="77777777" w:rsidR="007B5FB5" w:rsidRPr="003268F4" w:rsidRDefault="007B5FB5" w:rsidP="007B5FB5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00255A9" w14:textId="77777777" w:rsidR="007B5FB5" w:rsidRPr="003268F4" w:rsidRDefault="007B5FB5" w:rsidP="007B5FB5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3268F4">
        <w:rPr>
          <w:rFonts w:cstheme="minorHAnsi"/>
          <w:b/>
          <w:lang w:val="ro-RO"/>
        </w:rPr>
        <w:t>3.</w:t>
      </w:r>
      <w:r w:rsidRPr="003268F4">
        <w:rPr>
          <w:rFonts w:cstheme="minorHAnsi"/>
          <w:b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Grafic de livrare: </w:t>
      </w:r>
      <w:r w:rsidRPr="003268F4">
        <w:rPr>
          <w:rFonts w:cstheme="minorHAnsi"/>
          <w:lang w:val="ro-RO"/>
        </w:rPr>
        <w:t>Livrarea se efectuează în cel mult</w:t>
      </w:r>
      <w:r>
        <w:rPr>
          <w:rFonts w:cstheme="minorHAnsi"/>
          <w:lang w:val="ro-RO"/>
        </w:rPr>
        <w:t xml:space="preserve"> 2 săptămâni</w:t>
      </w:r>
      <w:r w:rsidRPr="003268F4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3268F4">
        <w:rPr>
          <w:rFonts w:cstheme="minorHAnsi"/>
          <w:i/>
          <w:lang w:val="ro-RO"/>
        </w:rPr>
        <w:t>[a se completa de către Ofertant]</w:t>
      </w:r>
    </w:p>
    <w:p w14:paraId="649CF9A0" w14:textId="77777777" w:rsidR="007B5FB5" w:rsidRPr="003268F4" w:rsidRDefault="007B5FB5" w:rsidP="007B5FB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B5FB5" w:rsidRPr="003268F4" w14:paraId="58B12710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5216908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DC7460E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0D73B2A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C0576F3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7B5FB5" w:rsidRPr="003268F4" w14:paraId="7D488A0E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F346D80" w14:textId="77777777" w:rsidR="007B5FB5" w:rsidRPr="003268F4" w:rsidRDefault="007B5FB5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959956D" w14:textId="77777777" w:rsidR="007B5FB5" w:rsidRPr="003268F4" w:rsidRDefault="007B5FB5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Kit instruire online compus din </w:t>
            </w:r>
            <w:r w:rsidRPr="00926094">
              <w:rPr>
                <w:rFonts w:cstheme="minorHAnsi"/>
                <w:lang w:val="ro-RO"/>
              </w:rPr>
              <w:t xml:space="preserve">computer portabil, cartela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si dispozitiv </w:t>
            </w:r>
            <w:r>
              <w:rPr>
                <w:rFonts w:cstheme="minorHAnsi"/>
                <w:lang w:val="ro-RO"/>
              </w:rPr>
              <w:t xml:space="preserve">tip modem </w:t>
            </w:r>
            <w:r w:rsidRPr="00926094">
              <w:rPr>
                <w:rFonts w:cstheme="minorHAnsi"/>
                <w:lang w:val="ro-RO"/>
              </w:rPr>
              <w:t>de conectare</w:t>
            </w:r>
            <w:r>
              <w:rPr>
                <w:rFonts w:cstheme="minorHAnsi"/>
                <w:lang w:val="ro-RO"/>
              </w:rPr>
              <w:t xml:space="preserve"> a</w:t>
            </w:r>
            <w:r w:rsidRPr="00926094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926094">
              <w:rPr>
                <w:rFonts w:cstheme="minorHAnsi"/>
                <w:lang w:val="ro-RO"/>
              </w:rPr>
              <w:t>a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cartelei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</w:p>
        </w:tc>
        <w:tc>
          <w:tcPr>
            <w:tcW w:w="1276" w:type="dxa"/>
            <w:vAlign w:val="bottom"/>
          </w:tcPr>
          <w:p w14:paraId="3CC64CD7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3624" w:type="dxa"/>
          </w:tcPr>
          <w:p w14:paraId="1E7EB092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B5FB5" w:rsidRPr="003268F4" w14:paraId="1E16EA49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2E5440E" w14:textId="77777777" w:rsidR="007B5FB5" w:rsidRPr="003268F4" w:rsidRDefault="007B5FB5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070A86D" w14:textId="77777777" w:rsidR="007B5FB5" w:rsidRPr="003268F4" w:rsidRDefault="007B5FB5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CFA212F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2D7DBC5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B5FB5" w:rsidRPr="003268F4" w14:paraId="50EF7F37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026C490" w14:textId="77777777" w:rsidR="007B5FB5" w:rsidRPr="003268F4" w:rsidRDefault="007B5FB5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A4FC48C" w14:textId="77777777" w:rsidR="007B5FB5" w:rsidRPr="003268F4" w:rsidRDefault="007B5FB5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0133E8A2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F70440D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0EF033C8" w14:textId="77777777" w:rsidR="007B5FB5" w:rsidRPr="003268F4" w:rsidRDefault="007B5FB5" w:rsidP="007B5FB5">
      <w:pPr>
        <w:spacing w:after="0" w:line="240" w:lineRule="auto"/>
        <w:rPr>
          <w:rFonts w:cstheme="minorHAnsi"/>
          <w:b/>
          <w:lang w:val="ro-RO"/>
        </w:rPr>
      </w:pPr>
    </w:p>
    <w:p w14:paraId="2FFF281E" w14:textId="77777777" w:rsidR="007B5FB5" w:rsidRPr="003268F4" w:rsidRDefault="007B5FB5" w:rsidP="007B5FB5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4.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Plata</w:t>
      </w:r>
      <w:r w:rsidRPr="003268F4">
        <w:rPr>
          <w:rFonts w:cstheme="minorHAnsi"/>
          <w:lang w:val="ro-RO"/>
        </w:rPr>
        <w:t>facturii</w:t>
      </w:r>
      <w:proofErr w:type="spellEnd"/>
      <w:r w:rsidRPr="003268F4">
        <w:rPr>
          <w:rFonts w:cstheme="minorHAnsi"/>
          <w:lang w:val="ro-RO"/>
        </w:rPr>
        <w:t xml:space="preserve"> se va efectua în lei, 100% la livrarea efectivă a produselor la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a procesului - verbal de </w:t>
      </w:r>
      <w:proofErr w:type="spellStart"/>
      <w:r w:rsidRPr="003268F4">
        <w:rPr>
          <w:rFonts w:cstheme="minorHAnsi"/>
          <w:lang w:val="ro-RO"/>
        </w:rPr>
        <w:t>recepţie</w:t>
      </w:r>
      <w:proofErr w:type="spellEnd"/>
      <w:r w:rsidRPr="003268F4">
        <w:rPr>
          <w:rFonts w:cstheme="minorHAnsi"/>
          <w:lang w:val="ro-RO"/>
        </w:rPr>
        <w:t xml:space="preserve">, conform </w:t>
      </w:r>
      <w:r w:rsidRPr="003268F4">
        <w:rPr>
          <w:rFonts w:cstheme="minorHAnsi"/>
          <w:i/>
          <w:lang w:val="ro-RO"/>
        </w:rPr>
        <w:t>Graficului de livrare</w:t>
      </w:r>
      <w:r w:rsidRPr="003268F4">
        <w:rPr>
          <w:rFonts w:cstheme="minorHAnsi"/>
          <w:lang w:val="ro-RO"/>
        </w:rPr>
        <w:t>.</w:t>
      </w:r>
    </w:p>
    <w:p w14:paraId="6AB2E408" w14:textId="77777777" w:rsidR="007B5FB5" w:rsidRPr="003268F4" w:rsidRDefault="007B5FB5" w:rsidP="007B5FB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6BE2FEA4" w14:textId="77777777" w:rsidR="007B5FB5" w:rsidRPr="003268F4" w:rsidRDefault="007B5FB5" w:rsidP="007B5FB5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lastRenderedPageBreak/>
        <w:t>5.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Garanţie</w:t>
      </w:r>
      <w:proofErr w:type="spellEnd"/>
      <w:r w:rsidRPr="003268F4">
        <w:rPr>
          <w:rFonts w:cstheme="minorHAnsi"/>
          <w:b/>
          <w:lang w:val="ro-RO"/>
        </w:rPr>
        <w:t xml:space="preserve">: </w:t>
      </w:r>
      <w:r w:rsidRPr="003268F4">
        <w:rPr>
          <w:rFonts w:cstheme="minorHAnsi"/>
          <w:lang w:val="ro-RO"/>
        </w:rPr>
        <w:t xml:space="preserve">Bunurile oferite vor fi acoperite de </w:t>
      </w:r>
      <w:proofErr w:type="spellStart"/>
      <w:r w:rsidRPr="003268F4">
        <w:rPr>
          <w:rFonts w:cstheme="minorHAnsi"/>
          <w:lang w:val="ro-RO"/>
        </w:rPr>
        <w:t>garanţia</w:t>
      </w:r>
      <w:proofErr w:type="spellEnd"/>
      <w:r w:rsidRPr="003268F4">
        <w:rPr>
          <w:rFonts w:cstheme="minorHAnsi"/>
          <w:lang w:val="ro-RO"/>
        </w:rPr>
        <w:t xml:space="preserve"> producătorului cel </w:t>
      </w:r>
      <w:proofErr w:type="spellStart"/>
      <w:r w:rsidRPr="003268F4">
        <w:rPr>
          <w:rFonts w:cstheme="minorHAnsi"/>
          <w:lang w:val="ro-RO"/>
        </w:rPr>
        <w:t>puţin</w:t>
      </w:r>
      <w:proofErr w:type="spellEnd"/>
      <w:r w:rsidRPr="003268F4">
        <w:rPr>
          <w:rFonts w:cstheme="minorHAnsi"/>
          <w:lang w:val="ro-RO"/>
        </w:rPr>
        <w:t xml:space="preserve"> 1 an de la data livrării către Beneficiar, pentru produsele pentru care este solicitată garanție de către beneficiar, dacă este cazul. Vă rugăm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perioada de </w:t>
      </w:r>
      <w:proofErr w:type="spellStart"/>
      <w:r w:rsidRPr="003268F4">
        <w:rPr>
          <w:rFonts w:cstheme="minorHAnsi"/>
          <w:lang w:val="ro-RO"/>
        </w:rPr>
        <w:t>garanţie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termenii </w:t>
      </w:r>
      <w:proofErr w:type="spellStart"/>
      <w:r w:rsidRPr="003268F4">
        <w:rPr>
          <w:rFonts w:cstheme="minorHAnsi"/>
          <w:lang w:val="ro-RO"/>
        </w:rPr>
        <w:t>garanţiei</w:t>
      </w:r>
      <w:proofErr w:type="spellEnd"/>
      <w:r w:rsidRPr="003268F4">
        <w:rPr>
          <w:rFonts w:cstheme="minorHAnsi"/>
          <w:lang w:val="ro-RO"/>
        </w:rPr>
        <w:t>, în detaliu.</w:t>
      </w:r>
    </w:p>
    <w:p w14:paraId="7E4FBD74" w14:textId="77777777" w:rsidR="007B5FB5" w:rsidRPr="003268F4" w:rsidRDefault="007B5FB5" w:rsidP="007B5FB5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424104A" w14:textId="77777777" w:rsidR="007B5FB5" w:rsidRPr="003268F4" w:rsidRDefault="007B5FB5" w:rsidP="007B5FB5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lang w:val="ro-RO"/>
        </w:rPr>
        <w:t>6.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Instrucţiuni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ambalare:  </w:t>
      </w:r>
    </w:p>
    <w:p w14:paraId="0691B82F" w14:textId="77777777" w:rsidR="007B5FB5" w:rsidRPr="003268F4" w:rsidRDefault="007B5FB5" w:rsidP="007B5FB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finală. </w:t>
      </w:r>
    </w:p>
    <w:p w14:paraId="1F5399A0" w14:textId="77777777" w:rsidR="007B5FB5" w:rsidRPr="003268F4" w:rsidRDefault="007B5FB5" w:rsidP="007B5FB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5394B97" w14:textId="77777777" w:rsidR="007B5FB5" w:rsidRDefault="007B5FB5" w:rsidP="007B5FB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7. </w:t>
      </w:r>
      <w:proofErr w:type="spellStart"/>
      <w:r w:rsidRPr="003268F4">
        <w:rPr>
          <w:rFonts w:cstheme="minorHAnsi"/>
          <w:lang w:val="ro-RO"/>
        </w:rPr>
        <w:t>Specificaţii</w:t>
      </w:r>
      <w:proofErr w:type="spellEnd"/>
      <w:r w:rsidRPr="003268F4">
        <w:rPr>
          <w:rFonts w:cstheme="minorHAnsi"/>
          <w:lang w:val="ro-RO"/>
        </w:rPr>
        <w:t xml:space="preserve"> Tehnice </w:t>
      </w:r>
    </w:p>
    <w:p w14:paraId="6215D019" w14:textId="77777777" w:rsidR="007B5FB5" w:rsidRPr="003268F4" w:rsidRDefault="007B5FB5" w:rsidP="007B5FB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466"/>
        <w:gridCol w:w="3598"/>
      </w:tblGrid>
      <w:tr w:rsidR="007B5FB5" w:rsidRPr="003268F4" w14:paraId="6EE31258" w14:textId="77777777" w:rsidTr="00AF2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DD2CAA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50770F1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Specificații tehnice solicitate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8498B3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</w:tc>
      </w:tr>
      <w:tr w:rsidR="007B5FB5" w:rsidRPr="003268F4" w14:paraId="21CA2753" w14:textId="77777777" w:rsidTr="00AF25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BBF9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F8A0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 produs: </w:t>
            </w:r>
            <w:r w:rsidRPr="00926094">
              <w:rPr>
                <w:rFonts w:cstheme="minorHAnsi"/>
                <w:lang w:val="ro-RO"/>
              </w:rPr>
              <w:t xml:space="preserve">Kit instruire online compus din computer portabil, cartela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si dispozitiv </w:t>
            </w:r>
            <w:r>
              <w:rPr>
                <w:rFonts w:cstheme="minorHAnsi"/>
                <w:lang w:val="ro-RO"/>
              </w:rPr>
              <w:t xml:space="preserve">tip modem </w:t>
            </w:r>
            <w:r w:rsidRPr="00926094">
              <w:rPr>
                <w:rFonts w:cstheme="minorHAnsi"/>
                <w:lang w:val="ro-RO"/>
              </w:rPr>
              <w:t xml:space="preserve">de conectare a cartelei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02AA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14:paraId="78A42D5D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14:paraId="4D6D417F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Performanțe, </w:t>
            </w:r>
          </w:p>
          <w:p w14:paraId="73767096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B5FB5" w:rsidRPr="00D06B0E" w14:paraId="49218CD2" w14:textId="77777777" w:rsidTr="00AF2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3664E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9F4C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Descriere generală: </w:t>
            </w:r>
            <w:r w:rsidRPr="00926094">
              <w:rPr>
                <w:rFonts w:cstheme="minorHAnsi"/>
                <w:lang w:val="ro-RO"/>
              </w:rPr>
              <w:t xml:space="preserve">Kit instruire online compus din computer portabil, cartela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si dispozitiv </w:t>
            </w:r>
            <w:r>
              <w:rPr>
                <w:rFonts w:cstheme="minorHAnsi"/>
                <w:lang w:val="ro-RO"/>
              </w:rPr>
              <w:t xml:space="preserve">tip modem </w:t>
            </w:r>
            <w:r w:rsidRPr="00926094">
              <w:rPr>
                <w:rFonts w:cstheme="minorHAnsi"/>
                <w:lang w:val="ro-RO"/>
              </w:rPr>
              <w:t xml:space="preserve">de conectare a cartelei </w:t>
            </w:r>
            <w:proofErr w:type="spellStart"/>
            <w:r w:rsidRPr="00926094">
              <w:rPr>
                <w:rFonts w:cstheme="minorHAnsi"/>
                <w:lang w:val="ro-RO"/>
              </w:rPr>
              <w:t>sim</w:t>
            </w:r>
            <w:proofErr w:type="spellEnd"/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3DBBC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B5FB5" w:rsidRPr="00D06B0E" w14:paraId="7CD1BD30" w14:textId="77777777" w:rsidTr="00AF25E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FBE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927E" w14:textId="77777777" w:rsidR="007B5FB5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3268F4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3268F4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14:paraId="221AB6C7" w14:textId="77777777" w:rsidR="007B5FB5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  <w:p w14:paraId="75E2C350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26094">
              <w:rPr>
                <w:rFonts w:cstheme="minorHAnsi"/>
                <w:b/>
                <w:lang w:val="ro-RO"/>
              </w:rPr>
              <w:t xml:space="preserve">Computer portabil cu </w:t>
            </w:r>
            <w:proofErr w:type="spellStart"/>
            <w:r w:rsidRPr="00926094">
              <w:rPr>
                <w:rFonts w:cstheme="minorHAnsi"/>
                <w:b/>
                <w:lang w:val="ro-RO"/>
              </w:rPr>
              <w:t>urmatoarele</w:t>
            </w:r>
            <w:proofErr w:type="spellEnd"/>
            <w:r w:rsidRPr="00926094">
              <w:rPr>
                <w:rFonts w:cstheme="minorHAnsi"/>
                <w:b/>
                <w:lang w:val="ro-RO"/>
              </w:rPr>
              <w:t xml:space="preserve"> caracteristici tehnice minime:</w:t>
            </w:r>
          </w:p>
          <w:p w14:paraId="176BB7CB" w14:textId="77777777" w:rsidR="007B5FB5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Producator</w:t>
            </w:r>
            <w:proofErr w:type="spellEnd"/>
            <w:r>
              <w:rPr>
                <w:rFonts w:cstheme="minorHAnsi"/>
                <w:lang w:val="ro-RO"/>
              </w:rPr>
              <w:t xml:space="preserve"> procesor:  tip </w:t>
            </w:r>
            <w:r w:rsidRPr="00926094">
              <w:rPr>
                <w:rFonts w:cstheme="minorHAnsi"/>
                <w:lang w:val="ro-RO"/>
              </w:rPr>
              <w:t>AMD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14:paraId="1A76B799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Tip procesor</w:t>
            </w:r>
            <w:r>
              <w:rPr>
                <w:rFonts w:cstheme="minorHAnsi"/>
                <w:lang w:val="ro-RO"/>
              </w:rPr>
              <w:t xml:space="preserve">: </w:t>
            </w:r>
            <w:proofErr w:type="spellStart"/>
            <w:r w:rsidRPr="00926094">
              <w:rPr>
                <w:rFonts w:cstheme="minorHAnsi"/>
                <w:lang w:val="ro-RO"/>
              </w:rPr>
              <w:t>Ryzen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3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14:paraId="576E1BAF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Model procesor</w:t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>3250U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14:paraId="3628DDC5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926094">
              <w:rPr>
                <w:rFonts w:cstheme="minorHAnsi"/>
                <w:lang w:val="ro-RO"/>
              </w:rPr>
              <w:t>Numar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nuclee</w:t>
            </w:r>
            <w:r>
              <w:rPr>
                <w:rFonts w:cstheme="minorHAnsi"/>
                <w:lang w:val="ro-RO"/>
              </w:rPr>
              <w:t>:</w:t>
            </w:r>
            <w:r w:rsidRPr="00926094">
              <w:rPr>
                <w:rFonts w:cstheme="minorHAnsi"/>
                <w:lang w:val="ro-RO"/>
              </w:rPr>
              <w:tab/>
            </w:r>
            <w:r>
              <w:rPr>
                <w:rFonts w:cstheme="minorHAnsi"/>
                <w:lang w:val="ro-RO"/>
              </w:rPr>
              <w:t xml:space="preserve">minim </w:t>
            </w:r>
            <w:r w:rsidRPr="00926094">
              <w:rPr>
                <w:rFonts w:cstheme="minorHAnsi"/>
                <w:lang w:val="ro-RO"/>
              </w:rPr>
              <w:t>2</w:t>
            </w:r>
            <w:r>
              <w:rPr>
                <w:rFonts w:cstheme="minorHAnsi"/>
                <w:lang w:val="ro-RO"/>
              </w:rPr>
              <w:t xml:space="preserve"> si maxim 4</w:t>
            </w:r>
          </w:p>
          <w:p w14:paraId="58D09632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Frecventa nominala</w:t>
            </w:r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2.6 GHz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14:paraId="551EEEE1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Memorie </w:t>
            </w:r>
            <w:r w:rsidRPr="00926094">
              <w:rPr>
                <w:rFonts w:cstheme="minorHAnsi"/>
                <w:lang w:val="ro-RO"/>
              </w:rPr>
              <w:t>Cache</w:t>
            </w:r>
            <w:r>
              <w:rPr>
                <w:rFonts w:cstheme="minorHAnsi"/>
                <w:lang w:val="ro-RO"/>
              </w:rPr>
              <w:t>: minim</w:t>
            </w:r>
            <w:r w:rsidRPr="00926094">
              <w:rPr>
                <w:rFonts w:cstheme="minorHAnsi"/>
                <w:lang w:val="ro-RO"/>
              </w:rPr>
              <w:tab/>
              <w:t>4096 KB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</w:p>
          <w:p w14:paraId="1EBF0B1A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 xml:space="preserve">Frecventa </w:t>
            </w:r>
            <w:proofErr w:type="spellStart"/>
            <w:r w:rsidRPr="00926094">
              <w:rPr>
                <w:rFonts w:cstheme="minorHAnsi"/>
                <w:lang w:val="ro-RO"/>
              </w:rPr>
              <w:t>Turbo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926094">
              <w:rPr>
                <w:rFonts w:cstheme="minorHAnsi"/>
                <w:lang w:val="ro-RO"/>
              </w:rPr>
              <w:t>Boost</w:t>
            </w:r>
            <w:proofErr w:type="spellEnd"/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3.5 GHz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</w:p>
          <w:p w14:paraId="2219A45C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Tehnologie procesor</w:t>
            </w:r>
            <w:r>
              <w:rPr>
                <w:rFonts w:cstheme="minorHAnsi"/>
                <w:lang w:val="ro-RO"/>
              </w:rPr>
              <w:t xml:space="preserve">: tip </w:t>
            </w:r>
            <w:r w:rsidRPr="00926094">
              <w:rPr>
                <w:rFonts w:cstheme="minorHAnsi"/>
                <w:lang w:val="ro-RO"/>
              </w:rPr>
              <w:t>14 nm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</w:p>
          <w:p w14:paraId="4CC334F0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 xml:space="preserve">Procesor grafic </w:t>
            </w:r>
            <w:r>
              <w:rPr>
                <w:rFonts w:cstheme="minorHAnsi"/>
                <w:lang w:val="ro-RO"/>
              </w:rPr>
              <w:t xml:space="preserve">: integrat tip </w:t>
            </w:r>
            <w:r w:rsidRPr="00926094">
              <w:rPr>
                <w:rFonts w:cstheme="minorHAnsi"/>
                <w:lang w:val="ro-RO"/>
              </w:rPr>
              <w:t xml:space="preserve">AMD Radeon™ </w:t>
            </w:r>
            <w:proofErr w:type="spellStart"/>
            <w:r w:rsidRPr="00926094">
              <w:rPr>
                <w:rFonts w:cstheme="minorHAnsi"/>
                <w:lang w:val="ro-RO"/>
              </w:rPr>
              <w:t>Graphics</w:t>
            </w:r>
            <w:proofErr w:type="spellEnd"/>
            <w:r>
              <w:rPr>
                <w:rFonts w:cstheme="minorHAnsi"/>
                <w:lang w:val="ro-RO"/>
              </w:rPr>
              <w:t xml:space="preserve"> sau </w:t>
            </w:r>
            <w:r w:rsidRPr="00926094">
              <w:rPr>
                <w:rFonts w:cstheme="minorHAnsi"/>
                <w:b/>
                <w:lang w:val="ro-RO"/>
              </w:rPr>
              <w:t>echivalent</w:t>
            </w:r>
          </w:p>
          <w:p w14:paraId="77D2BB05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Diagonala display</w:t>
            </w:r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15.6 inch</w:t>
            </w:r>
            <w:r>
              <w:rPr>
                <w:rFonts w:cstheme="minorHAnsi"/>
                <w:lang w:val="ro-RO"/>
              </w:rPr>
              <w:t xml:space="preserve"> si maxim 17.3 inch </w:t>
            </w:r>
          </w:p>
          <w:p w14:paraId="6A5D94DE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Format display</w:t>
            </w:r>
            <w:r>
              <w:rPr>
                <w:rFonts w:cstheme="minorHAnsi"/>
                <w:lang w:val="ro-RO"/>
              </w:rPr>
              <w:t>:</w:t>
            </w:r>
            <w:r w:rsidRPr="00926094">
              <w:rPr>
                <w:rFonts w:cstheme="minorHAnsi"/>
                <w:lang w:val="ro-RO"/>
              </w:rPr>
              <w:tab/>
              <w:t>Full HD</w:t>
            </w:r>
            <w:r>
              <w:rPr>
                <w:rFonts w:cstheme="minorHAnsi"/>
                <w:lang w:val="ro-RO"/>
              </w:rPr>
              <w:t xml:space="preserve"> </w:t>
            </w:r>
            <w:r w:rsidRPr="00B7009C">
              <w:rPr>
                <w:rFonts w:cstheme="minorHAnsi"/>
                <w:lang w:val="ro-RO"/>
              </w:rPr>
              <w:t xml:space="preserve">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2324F1C6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Tehnologie display</w:t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>LCD LED</w:t>
            </w:r>
            <w:r>
              <w:rPr>
                <w:rFonts w:cstheme="minorHAnsi"/>
                <w:lang w:val="ro-RO"/>
              </w:rPr>
              <w:t xml:space="preserve"> </w:t>
            </w:r>
            <w:r w:rsidRPr="00B7009C">
              <w:rPr>
                <w:rFonts w:cstheme="minorHAnsi"/>
                <w:lang w:val="ro-RO"/>
              </w:rPr>
              <w:t xml:space="preserve">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5B5C0CB3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926094"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1920 x 1080</w:t>
            </w:r>
          </w:p>
          <w:p w14:paraId="75600BB6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Capacitate memorie</w:t>
            </w:r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8 GB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00AE3969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Tip memorie</w:t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>DDR4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36DD2106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Tip stocare</w:t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>SSD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5C48BFA4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 xml:space="preserve">Capacitate </w:t>
            </w:r>
            <w:r>
              <w:rPr>
                <w:rFonts w:cstheme="minorHAnsi"/>
                <w:lang w:val="ro-RO"/>
              </w:rPr>
              <w:t xml:space="preserve">stocare: minim </w:t>
            </w:r>
            <w:r w:rsidRPr="00926094">
              <w:rPr>
                <w:rFonts w:cstheme="minorHAnsi"/>
                <w:lang w:val="ro-RO"/>
              </w:rPr>
              <w:t>512 GB</w:t>
            </w:r>
          </w:p>
          <w:p w14:paraId="6DECE16C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926094">
              <w:rPr>
                <w:rFonts w:cstheme="minorHAnsi"/>
                <w:lang w:val="ro-RO"/>
              </w:rPr>
              <w:t>Interfata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unitate interna de stocare: tip </w:t>
            </w:r>
            <w:r w:rsidRPr="00926094">
              <w:rPr>
                <w:rFonts w:cstheme="minorHAnsi"/>
                <w:lang w:val="ro-RO"/>
              </w:rPr>
              <w:t>PCI Express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3390ED30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Tip placa video</w:t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>Integrata</w:t>
            </w:r>
          </w:p>
          <w:p w14:paraId="59E81524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Chipset video</w:t>
            </w:r>
            <w:r>
              <w:rPr>
                <w:rFonts w:cstheme="minorHAnsi"/>
                <w:lang w:val="ro-RO"/>
              </w:rPr>
              <w:t xml:space="preserve">: tip </w:t>
            </w:r>
            <w:r w:rsidRPr="00926094">
              <w:rPr>
                <w:rFonts w:cstheme="minorHAnsi"/>
                <w:lang w:val="ro-RO"/>
              </w:rPr>
              <w:t>AMD Radeon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377FE397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Unitate optica</w:t>
            </w:r>
            <w:r>
              <w:rPr>
                <w:rFonts w:cstheme="minorHAnsi"/>
                <w:lang w:val="ro-RO"/>
              </w:rPr>
              <w:t>:</w:t>
            </w:r>
            <w:r w:rsidRPr="00926094">
              <w:rPr>
                <w:rFonts w:cstheme="minorHAnsi"/>
                <w:lang w:val="ro-RO"/>
              </w:rPr>
              <w:tab/>
              <w:t>Nu</w:t>
            </w:r>
          </w:p>
          <w:p w14:paraId="404AE5B5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Camera WEB</w:t>
            </w:r>
            <w:r>
              <w:rPr>
                <w:rFonts w:cstheme="minorHAnsi"/>
                <w:lang w:val="ro-RO"/>
              </w:rPr>
              <w:t xml:space="preserve">: minim tip </w:t>
            </w:r>
            <w:r w:rsidRPr="00926094">
              <w:rPr>
                <w:rFonts w:cstheme="minorHAnsi"/>
                <w:lang w:val="ro-RO"/>
              </w:rPr>
              <w:t>VGA</w:t>
            </w:r>
          </w:p>
          <w:p w14:paraId="145B2008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Audio</w:t>
            </w:r>
            <w:r>
              <w:rPr>
                <w:rFonts w:cstheme="minorHAnsi"/>
                <w:lang w:val="ro-RO"/>
              </w:rPr>
              <w:t>:</w:t>
            </w:r>
            <w:r w:rsidRPr="00926094">
              <w:rPr>
                <w:rFonts w:cstheme="minorHAnsi"/>
                <w:lang w:val="ro-RO"/>
              </w:rPr>
              <w:tab/>
              <w:t>Difuzoare stereo</w:t>
            </w:r>
          </w:p>
          <w:p w14:paraId="06E88D21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Microfon</w:t>
            </w:r>
            <w:r>
              <w:rPr>
                <w:rFonts w:cstheme="minorHAnsi"/>
                <w:lang w:val="ro-RO"/>
              </w:rPr>
              <w:t xml:space="preserve">: da </w:t>
            </w:r>
          </w:p>
          <w:p w14:paraId="227AE3A3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Porturi</w:t>
            </w:r>
            <w:r w:rsidRPr="00926094">
              <w:rPr>
                <w:rFonts w:cstheme="minorHAnsi"/>
                <w:lang w:val="ro-RO"/>
              </w:rPr>
              <w:tab/>
            </w:r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1 x USB 2.0</w:t>
            </w:r>
          </w:p>
          <w:p w14:paraId="5F7BA3FA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Minim </w:t>
            </w:r>
            <w:r w:rsidRPr="00926094">
              <w:rPr>
                <w:rFonts w:cstheme="minorHAnsi"/>
                <w:lang w:val="ro-RO"/>
              </w:rPr>
              <w:t>1 x HDMI</w:t>
            </w:r>
          </w:p>
          <w:p w14:paraId="254E9DC4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Minim </w:t>
            </w:r>
            <w:r w:rsidRPr="00926094">
              <w:rPr>
                <w:rFonts w:cstheme="minorHAnsi"/>
                <w:lang w:val="ro-RO"/>
              </w:rPr>
              <w:t>1 x RJ-45</w:t>
            </w:r>
          </w:p>
          <w:p w14:paraId="540729EA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Minim </w:t>
            </w:r>
            <w:r w:rsidRPr="00926094">
              <w:rPr>
                <w:rFonts w:cstheme="minorHAnsi"/>
                <w:lang w:val="ro-RO"/>
              </w:rPr>
              <w:t>1 x Audio Out/Microfon</w:t>
            </w:r>
          </w:p>
          <w:p w14:paraId="31DFDB50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Minim </w:t>
            </w:r>
            <w:r w:rsidRPr="00926094">
              <w:rPr>
                <w:rFonts w:cstheme="minorHAnsi"/>
                <w:lang w:val="ro-RO"/>
              </w:rPr>
              <w:t xml:space="preserve">2 x USB 3.2 </w:t>
            </w:r>
            <w:proofErr w:type="spellStart"/>
            <w:r w:rsidRPr="00926094">
              <w:rPr>
                <w:rFonts w:cstheme="minorHAnsi"/>
                <w:lang w:val="ro-RO"/>
              </w:rPr>
              <w:t>Type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A Gen 1</w:t>
            </w:r>
          </w:p>
          <w:p w14:paraId="73ED55B7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Minim </w:t>
            </w:r>
            <w:proofErr w:type="spellStart"/>
            <w:r>
              <w:rPr>
                <w:rFonts w:cstheme="minorHAnsi"/>
                <w:lang w:val="ro-RO"/>
              </w:rPr>
              <w:t>Retea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926094">
              <w:rPr>
                <w:rFonts w:cstheme="minorHAnsi"/>
                <w:lang w:val="ro-RO"/>
              </w:rPr>
              <w:t>10/100/1000</w:t>
            </w:r>
            <w:r>
              <w:rPr>
                <w:rFonts w:cstheme="minorHAnsi"/>
                <w:lang w:val="ro-RO"/>
              </w:rPr>
              <w:t xml:space="preserve"> MB</w:t>
            </w:r>
          </w:p>
          <w:p w14:paraId="72FE3C85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Wireless : tip </w:t>
            </w:r>
            <w:r w:rsidRPr="00926094">
              <w:rPr>
                <w:rFonts w:cstheme="minorHAnsi"/>
                <w:lang w:val="ro-RO"/>
              </w:rPr>
              <w:t>802.11 ac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1E64C204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Tastatura numerica</w:t>
            </w:r>
            <w:r>
              <w:rPr>
                <w:rFonts w:cstheme="minorHAnsi"/>
                <w:lang w:val="ro-RO"/>
              </w:rPr>
              <w:t>:</w:t>
            </w:r>
            <w:r w:rsidRPr="00926094">
              <w:rPr>
                <w:rFonts w:cstheme="minorHAnsi"/>
                <w:lang w:val="ro-RO"/>
              </w:rPr>
              <w:tab/>
              <w:t>Da</w:t>
            </w:r>
          </w:p>
          <w:p w14:paraId="1A73C522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Greutate</w:t>
            </w:r>
            <w:r>
              <w:rPr>
                <w:rFonts w:cstheme="minorHAnsi"/>
                <w:lang w:val="ro-RO"/>
              </w:rPr>
              <w:t xml:space="preserve">: minim </w:t>
            </w:r>
            <w:r w:rsidRPr="00926094">
              <w:rPr>
                <w:rFonts w:cstheme="minorHAnsi"/>
                <w:lang w:val="ro-RO"/>
              </w:rPr>
              <w:t>1.9 Kg</w:t>
            </w:r>
            <w:r>
              <w:rPr>
                <w:rFonts w:cstheme="minorHAnsi"/>
                <w:lang w:val="ro-RO"/>
              </w:rPr>
              <w:t xml:space="preserve"> si maxim 2.2 kg</w:t>
            </w:r>
          </w:p>
          <w:p w14:paraId="665E6D3C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lastRenderedPageBreak/>
              <w:t>Limba tastatura</w:t>
            </w:r>
            <w:r w:rsidRPr="00926094">
              <w:rPr>
                <w:rFonts w:cstheme="minorHAnsi"/>
                <w:lang w:val="ro-RO"/>
              </w:rPr>
              <w:tab/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 xml:space="preserve">Tastatura </w:t>
            </w:r>
            <w:proofErr w:type="spellStart"/>
            <w:r w:rsidRPr="00926094">
              <w:rPr>
                <w:rFonts w:cstheme="minorHAnsi"/>
                <w:lang w:val="ro-RO"/>
              </w:rPr>
              <w:t>internationala</w:t>
            </w:r>
            <w:proofErr w:type="spellEnd"/>
          </w:p>
          <w:p w14:paraId="4F91865D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Accesorii incluse</w:t>
            </w:r>
            <w:r>
              <w:rPr>
                <w:rFonts w:cstheme="minorHAnsi"/>
                <w:lang w:val="ro-RO"/>
              </w:rPr>
              <w:t xml:space="preserve">: </w:t>
            </w:r>
            <w:r w:rsidRPr="00926094">
              <w:rPr>
                <w:rFonts w:cstheme="minorHAnsi"/>
                <w:lang w:val="ro-RO"/>
              </w:rPr>
              <w:t>Adaptor 45W</w:t>
            </w:r>
            <w:r>
              <w:rPr>
                <w:rFonts w:cstheme="minorHAnsi"/>
                <w:lang w:val="ro-RO"/>
              </w:rPr>
              <w:t xml:space="preserve"> sau </w:t>
            </w:r>
            <w:r w:rsidRPr="00B7009C">
              <w:rPr>
                <w:rFonts w:cstheme="minorHAnsi"/>
                <w:b/>
                <w:lang w:val="ro-RO"/>
              </w:rPr>
              <w:t>echivalent</w:t>
            </w:r>
          </w:p>
          <w:p w14:paraId="1CDC8962" w14:textId="77777777" w:rsidR="007B5FB5" w:rsidRPr="00926094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26094">
              <w:rPr>
                <w:rFonts w:cstheme="minorHAnsi"/>
                <w:lang w:val="ro-RO"/>
              </w:rPr>
              <w:t>Culoare</w:t>
            </w:r>
            <w:r>
              <w:rPr>
                <w:rFonts w:cstheme="minorHAnsi"/>
                <w:lang w:val="ro-RO"/>
              </w:rPr>
              <w:t xml:space="preserve">: argintiu </w:t>
            </w:r>
          </w:p>
          <w:p w14:paraId="538F4825" w14:textId="77777777" w:rsidR="007B5FB5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926094">
              <w:rPr>
                <w:rFonts w:cstheme="minorHAnsi"/>
                <w:lang w:val="ro-RO"/>
              </w:rPr>
              <w:t>Touchpad</w:t>
            </w:r>
            <w:proofErr w:type="spellEnd"/>
            <w:r w:rsidRPr="00926094">
              <w:rPr>
                <w:rFonts w:cstheme="minorHAnsi"/>
                <w:lang w:val="ro-RO"/>
              </w:rPr>
              <w:t xml:space="preserve"> care accepta gesturi de atingeri multiple</w:t>
            </w:r>
          </w:p>
          <w:p w14:paraId="3ACFA196" w14:textId="77777777" w:rsidR="007B5FB5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Garanție: minimum 1 an</w:t>
            </w:r>
          </w:p>
          <w:p w14:paraId="4A76D1C8" w14:textId="77777777" w:rsidR="007B5FB5" w:rsidRDefault="007B5FB5" w:rsidP="00AF25E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  <w:p w14:paraId="4B5ABAC6" w14:textId="77777777" w:rsidR="007B5FB5" w:rsidRPr="00D06B0E" w:rsidRDefault="007B5FB5" w:rsidP="00AF25E6">
            <w:pPr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</w:t>
            </w:r>
            <w:r w:rsidRPr="00B7009C">
              <w:rPr>
                <w:rFonts w:cstheme="minorHAnsi"/>
                <w:b/>
                <w:lang w:val="ro-RO"/>
              </w:rPr>
              <w:t xml:space="preserve">ispozitiv tip modem de conectare a cartelei </w:t>
            </w:r>
            <w:proofErr w:type="spellStart"/>
            <w:r w:rsidRPr="00B7009C">
              <w:rPr>
                <w:rFonts w:cstheme="minorHAnsi"/>
                <w:b/>
                <w:lang w:val="ro-RO"/>
              </w:rPr>
              <w:t>sim</w:t>
            </w:r>
            <w:proofErr w:type="spellEnd"/>
            <w:r>
              <w:rPr>
                <w:rFonts w:cstheme="minorHAnsi"/>
                <w:b/>
                <w:lang w:val="ro-RO"/>
              </w:rPr>
              <w:t xml:space="preserve"> cu </w:t>
            </w:r>
            <w:proofErr w:type="spellStart"/>
            <w:r>
              <w:rPr>
                <w:rFonts w:cstheme="minorHAnsi"/>
                <w:b/>
                <w:lang w:val="ro-RO"/>
              </w:rPr>
              <w:t>urmatoarele</w:t>
            </w:r>
            <w:proofErr w:type="spellEnd"/>
            <w:r>
              <w:rPr>
                <w:rFonts w:cstheme="minorHAnsi"/>
                <w:b/>
                <w:lang w:val="ro-RO"/>
              </w:rPr>
              <w:t xml:space="preserve"> caracteristice tehnice minime: </w:t>
            </w:r>
          </w:p>
          <w:p w14:paraId="72BC24F4" w14:textId="77777777" w:rsidR="007B5FB5" w:rsidRDefault="007B5FB5" w:rsidP="00AF25E6">
            <w:pPr>
              <w:rPr>
                <w:rFonts w:cstheme="minorHAnsi"/>
              </w:rPr>
            </w:pPr>
            <w:r w:rsidRPr="00B7009C">
              <w:rPr>
                <w:rFonts w:cstheme="minorHAnsi"/>
              </w:rPr>
              <w:t xml:space="preserve">Slot </w:t>
            </w:r>
            <w:proofErr w:type="spellStart"/>
            <w:r w:rsidRPr="00B7009C">
              <w:rPr>
                <w:rFonts w:cstheme="minorHAnsi"/>
              </w:rPr>
              <w:t>pentru</w:t>
            </w:r>
            <w:proofErr w:type="spellEnd"/>
            <w:r w:rsidRPr="00B7009C">
              <w:rPr>
                <w:rFonts w:cstheme="minorHAnsi"/>
              </w:rPr>
              <w:t xml:space="preserve"> </w:t>
            </w:r>
            <w:proofErr w:type="spellStart"/>
            <w:r w:rsidRPr="00B7009C">
              <w:rPr>
                <w:rFonts w:cstheme="minorHAnsi"/>
              </w:rPr>
              <w:t>cartela</w:t>
            </w:r>
            <w:proofErr w:type="spellEnd"/>
            <w:r w:rsidRPr="00B7009C">
              <w:rPr>
                <w:rFonts w:cstheme="minorHAnsi"/>
              </w:rPr>
              <w:t xml:space="preserve"> SIM</w:t>
            </w:r>
            <w:r>
              <w:rPr>
                <w:rFonts w:cstheme="minorHAnsi"/>
              </w:rPr>
              <w:t>,</w:t>
            </w:r>
            <w:r w:rsidRPr="00B7009C">
              <w:rPr>
                <w:rFonts w:cstheme="minorHAnsi"/>
              </w:rPr>
              <w:t xml:space="preserve"> </w:t>
            </w:r>
          </w:p>
          <w:p w14:paraId="36E29B7A" w14:textId="77777777" w:rsidR="007B5FB5" w:rsidRDefault="007B5FB5" w:rsidP="00AF25E6">
            <w:pPr>
              <w:rPr>
                <w:rFonts w:cstheme="minorHAnsi"/>
              </w:rPr>
            </w:pPr>
            <w:proofErr w:type="spellStart"/>
            <w:r w:rsidRPr="00B7009C">
              <w:rPr>
                <w:rFonts w:cstheme="minorHAnsi"/>
              </w:rPr>
              <w:t>Cititor</w:t>
            </w:r>
            <w:proofErr w:type="spellEnd"/>
            <w:r w:rsidRPr="00B7009C">
              <w:rPr>
                <w:rFonts w:cstheme="minorHAnsi"/>
              </w:rPr>
              <w:t xml:space="preserve"> de </w:t>
            </w:r>
            <w:proofErr w:type="spellStart"/>
            <w:r w:rsidRPr="00B7009C">
              <w:rPr>
                <w:rFonts w:cstheme="minorHAnsi"/>
              </w:rPr>
              <w:t>carduri</w:t>
            </w:r>
            <w:proofErr w:type="spellEnd"/>
            <w:r w:rsidRPr="00B7009C">
              <w:rPr>
                <w:rFonts w:cstheme="minorHAnsi"/>
              </w:rPr>
              <w:t xml:space="preserve"> </w:t>
            </w:r>
            <w:proofErr w:type="spellStart"/>
            <w:r w:rsidRPr="00B7009C">
              <w:rPr>
                <w:rFonts w:cstheme="minorHAnsi"/>
              </w:rPr>
              <w:t>MicroSD</w:t>
            </w:r>
            <w:proofErr w:type="spellEnd"/>
            <w:r>
              <w:rPr>
                <w:rFonts w:cstheme="minorHAnsi"/>
              </w:rPr>
              <w:t>,</w:t>
            </w:r>
            <w:r w:rsidRPr="00B7009C">
              <w:rPr>
                <w:rFonts w:cstheme="minorHAnsi"/>
              </w:rPr>
              <w:t xml:space="preserve"> </w:t>
            </w:r>
          </w:p>
          <w:p w14:paraId="2E737475" w14:textId="77777777" w:rsidR="007B5FB5" w:rsidRPr="00B7009C" w:rsidRDefault="007B5FB5" w:rsidP="00AF25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 </w:t>
            </w:r>
            <w:r w:rsidRPr="00B7009C">
              <w:rPr>
                <w:rFonts w:cstheme="minorHAnsi"/>
              </w:rPr>
              <w:t xml:space="preserve">Port USB 2.0 </w:t>
            </w:r>
          </w:p>
          <w:p w14:paraId="1E477DE1" w14:textId="77777777" w:rsidR="007B5FB5" w:rsidRPr="00B7009C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</w:rPr>
            </w:pPr>
            <w:proofErr w:type="spellStart"/>
            <w:r w:rsidRPr="00B7009C">
              <w:rPr>
                <w:rFonts w:eastAsia="Times New Roman" w:cstheme="minorHAnsi"/>
                <w:color w:val="333333"/>
              </w:rPr>
              <w:t>Procesor</w:t>
            </w:r>
            <w:proofErr w:type="spellEnd"/>
            <w:r w:rsidRPr="00B7009C">
              <w:rPr>
                <w:rFonts w:eastAsia="Times New Roman" w:cstheme="minorHAnsi"/>
                <w:color w:val="333333"/>
              </w:rPr>
              <w:t>: Qualcomm MDM9200</w:t>
            </w:r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</w:rPr>
              <w:t>sau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F331D7">
              <w:rPr>
                <w:rFonts w:eastAsia="Times New Roman" w:cstheme="minorHAnsi"/>
                <w:b/>
                <w:color w:val="333333"/>
              </w:rPr>
              <w:t>echivalent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</w:p>
          <w:p w14:paraId="37B4DE41" w14:textId="77777777" w:rsidR="007B5FB5" w:rsidRPr="00B7009C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</w:rPr>
            </w:pPr>
            <w:proofErr w:type="spellStart"/>
            <w:r w:rsidRPr="00B7009C">
              <w:rPr>
                <w:rFonts w:eastAsia="Times New Roman" w:cstheme="minorHAnsi"/>
                <w:color w:val="333333"/>
              </w:rPr>
              <w:t>Sisteme</w:t>
            </w:r>
            <w:proofErr w:type="spellEnd"/>
            <w:r w:rsidRPr="00B7009C">
              <w:rPr>
                <w:rFonts w:eastAsia="Times New Roman" w:cstheme="minorHAnsi"/>
                <w:color w:val="333333"/>
              </w:rPr>
              <w:t xml:space="preserve"> de </w:t>
            </w:r>
            <w:proofErr w:type="spellStart"/>
            <w:r w:rsidRPr="00B7009C">
              <w:rPr>
                <w:rFonts w:eastAsia="Times New Roman" w:cstheme="minorHAnsi"/>
                <w:color w:val="333333"/>
              </w:rPr>
              <w:t>operare</w:t>
            </w:r>
            <w:proofErr w:type="spellEnd"/>
            <w:r w:rsidRPr="00B7009C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009C">
              <w:rPr>
                <w:rFonts w:eastAsia="Times New Roman" w:cstheme="minorHAnsi"/>
                <w:color w:val="333333"/>
              </w:rPr>
              <w:t>acceptate</w:t>
            </w:r>
            <w:proofErr w:type="spellEnd"/>
            <w:r w:rsidRPr="00B7009C">
              <w:rPr>
                <w:rFonts w:eastAsia="Times New Roman" w:cstheme="minorHAnsi"/>
                <w:color w:val="333333"/>
              </w:rPr>
              <w:t>: Windows XP, Vista, Win7 / 8/10</w:t>
            </w:r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</w:rPr>
              <w:t>sau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F331D7">
              <w:rPr>
                <w:rFonts w:eastAsia="Times New Roman" w:cstheme="minorHAnsi"/>
                <w:b/>
                <w:color w:val="333333"/>
              </w:rPr>
              <w:t>echivalente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</w:p>
          <w:p w14:paraId="30BF4253" w14:textId="77777777" w:rsidR="007B5FB5" w:rsidRPr="00B7009C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</w:rPr>
            </w:pPr>
            <w:proofErr w:type="spellStart"/>
            <w:r w:rsidRPr="00B7009C">
              <w:rPr>
                <w:rFonts w:eastAsia="Times New Roman" w:cstheme="minorHAnsi"/>
                <w:color w:val="333333"/>
              </w:rPr>
              <w:t>Rețea</w:t>
            </w:r>
            <w:proofErr w:type="spellEnd"/>
            <w:r w:rsidRPr="00B7009C">
              <w:rPr>
                <w:rFonts w:eastAsia="Times New Roman" w:cstheme="minorHAnsi"/>
                <w:color w:val="333333"/>
              </w:rPr>
              <w:t>: LTE FDD / DC-HSPA / HSPA + / HSUPA / HSDPA / UMTS 900/2100 MHz</w:t>
            </w:r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</w:rPr>
              <w:t>sau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F331D7">
              <w:rPr>
                <w:rFonts w:eastAsia="Times New Roman" w:cstheme="minorHAnsi"/>
                <w:b/>
                <w:color w:val="333333"/>
              </w:rPr>
              <w:t>echivalente</w:t>
            </w:r>
            <w:proofErr w:type="spellEnd"/>
            <w:r>
              <w:rPr>
                <w:rFonts w:eastAsia="Times New Roman" w:cstheme="minorHAnsi"/>
                <w:b/>
                <w:color w:val="333333"/>
              </w:rPr>
              <w:t xml:space="preserve"> </w:t>
            </w:r>
          </w:p>
          <w:p w14:paraId="34603468" w14:textId="77777777" w:rsidR="007B5FB5" w:rsidRPr="00D06B0E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  <w:lang w:val="it-IT"/>
              </w:rPr>
            </w:pPr>
            <w:r w:rsidRPr="00D06B0E">
              <w:rPr>
                <w:rFonts w:eastAsia="Times New Roman" w:cstheme="minorHAnsi"/>
                <w:color w:val="333333"/>
                <w:lang w:val="it-IT"/>
              </w:rPr>
              <w:t>Temperatura de lucru: minim -10 ° C si maxim 45 ° C</w:t>
            </w:r>
          </w:p>
          <w:p w14:paraId="69C753D8" w14:textId="77777777" w:rsidR="007B5FB5" w:rsidRPr="00D06B0E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  <w:lang w:val="it-IT"/>
              </w:rPr>
            </w:pPr>
            <w:r w:rsidRPr="00D06B0E">
              <w:rPr>
                <w:rFonts w:eastAsia="Times New Roman" w:cstheme="minorHAnsi"/>
                <w:color w:val="333333"/>
                <w:lang w:val="it-IT"/>
              </w:rPr>
              <w:t>Temperatura de depozitare: minim -30 ° C si maxim 80 ° C</w:t>
            </w:r>
          </w:p>
          <w:p w14:paraId="1EE86C0C" w14:textId="77777777" w:rsidR="007B5FB5" w:rsidRPr="00D06B0E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  <w:lang w:val="it-IT"/>
              </w:rPr>
            </w:pPr>
            <w:r w:rsidRPr="00D06B0E">
              <w:rPr>
                <w:rFonts w:eastAsia="Times New Roman" w:cstheme="minorHAnsi"/>
                <w:color w:val="333333"/>
                <w:lang w:val="it-IT"/>
              </w:rPr>
              <w:t>Umiditatea în timpul depozitării: minim 5% si maxim 95%</w:t>
            </w:r>
          </w:p>
          <w:p w14:paraId="5585D562" w14:textId="77777777" w:rsidR="007B5FB5" w:rsidRPr="00D06B0E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  <w:lang w:val="it-IT"/>
              </w:rPr>
            </w:pPr>
            <w:r w:rsidRPr="00D06B0E">
              <w:rPr>
                <w:rFonts w:eastAsia="Times New Roman" w:cstheme="minorHAnsi"/>
                <w:color w:val="333333"/>
                <w:lang w:val="it-IT"/>
              </w:rPr>
              <w:t xml:space="preserve">Alimentare: 5 V / 1 A sau </w:t>
            </w:r>
            <w:r w:rsidRPr="00D06B0E">
              <w:rPr>
                <w:rFonts w:eastAsia="Times New Roman" w:cstheme="minorHAnsi"/>
                <w:b/>
                <w:color w:val="333333"/>
                <w:lang w:val="it-IT"/>
              </w:rPr>
              <w:t>echivalent.</w:t>
            </w:r>
          </w:p>
          <w:p w14:paraId="0A580651" w14:textId="77777777" w:rsidR="007B5FB5" w:rsidRPr="00421452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  <w:lang w:val="it-IT"/>
              </w:rPr>
            </w:pPr>
            <w:r w:rsidRPr="00D06B0E">
              <w:rPr>
                <w:rFonts w:eastAsia="Times New Roman" w:cstheme="minorHAnsi"/>
                <w:color w:val="333333"/>
                <w:lang w:val="it-IT"/>
              </w:rPr>
              <w:t xml:space="preserve">Capacitate transfer date: MINIM LTE FDD: DL / UL 100 Mbps / 50 Mbps HSPA + DL: 42 Mbps, UL: 5,76 Mbps HSDPA / UMTS: 7,2 Mbps / 5,76 Mbps sau </w:t>
            </w:r>
            <w:r w:rsidRPr="00D06B0E">
              <w:rPr>
                <w:rFonts w:eastAsia="Times New Roman" w:cstheme="minorHAnsi"/>
                <w:b/>
                <w:color w:val="333333"/>
                <w:lang w:val="it-IT"/>
              </w:rPr>
              <w:t>echivalent</w:t>
            </w:r>
          </w:p>
          <w:p w14:paraId="6DF7129C" w14:textId="77777777" w:rsidR="007B5FB5" w:rsidRPr="00D06B0E" w:rsidRDefault="007B5FB5" w:rsidP="00AF25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333333"/>
                <w:lang w:val="it-IT"/>
              </w:rPr>
            </w:pPr>
            <w:r w:rsidRPr="00D06B0E">
              <w:rPr>
                <w:rFonts w:eastAsia="Times New Roman" w:cstheme="minorHAnsi"/>
                <w:color w:val="333333"/>
                <w:lang w:val="it-IT"/>
              </w:rPr>
              <w:t>Garanție: minimum 1 an</w:t>
            </w:r>
          </w:p>
          <w:p w14:paraId="3A91EBED" w14:textId="77777777" w:rsidR="007B5FB5" w:rsidRPr="00D06B0E" w:rsidRDefault="007B5FB5" w:rsidP="00AF25E6">
            <w:pPr>
              <w:spacing w:after="0" w:line="240" w:lineRule="auto"/>
              <w:rPr>
                <w:rFonts w:cstheme="minorHAnsi"/>
                <w:b/>
                <w:lang w:val="it-IT"/>
              </w:rPr>
            </w:pPr>
            <w:r w:rsidRPr="00D06B0E">
              <w:rPr>
                <w:rFonts w:cstheme="minorHAnsi"/>
                <w:b/>
                <w:lang w:val="it-IT"/>
              </w:rPr>
              <w:t xml:space="preserve">Cartela SIM cu numar si cu credit de minim 5 euro cu urmatoarele specficatii tehnice minime: </w:t>
            </w:r>
          </w:p>
          <w:p w14:paraId="0B14A351" w14:textId="77777777" w:rsidR="007B5FB5" w:rsidRPr="00D06B0E" w:rsidRDefault="007B5FB5" w:rsidP="00AF25E6">
            <w:pPr>
              <w:spacing w:after="0" w:line="240" w:lineRule="auto"/>
              <w:rPr>
                <w:rFonts w:cstheme="minorHAnsi"/>
                <w:b/>
                <w:lang w:val="it-IT"/>
              </w:rPr>
            </w:pPr>
          </w:p>
          <w:p w14:paraId="31CA0117" w14:textId="77777777" w:rsidR="007B5FB5" w:rsidRDefault="007B5FB5" w:rsidP="00AF25E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06B0E">
              <w:rPr>
                <w:rFonts w:cstheme="minorHAnsi"/>
                <w:lang w:val="it-IT"/>
              </w:rPr>
              <w:t xml:space="preserve">Cartela sim cu numar, valabila in retelele de telefonie mobile din Romania, cu credit valabil de minim 5 euro la activare. </w:t>
            </w:r>
          </w:p>
          <w:p w14:paraId="2D989EB5" w14:textId="77777777" w:rsidR="007B5FB5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  <w:p w14:paraId="530D46F1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06B0E">
              <w:rPr>
                <w:rFonts w:cstheme="minorHAnsi"/>
                <w:i/>
                <w:lang w:val="ro-RO"/>
              </w:rPr>
              <w:t>Toate produsele vor fi livrate gratuit la sediul Beneficiarului</w:t>
            </w: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670" w14:textId="77777777" w:rsidR="007B5FB5" w:rsidRPr="003268F4" w:rsidRDefault="007B5FB5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1553C6DD" w14:textId="77777777" w:rsidR="007B5FB5" w:rsidRDefault="007B5FB5" w:rsidP="007B5FB5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4A00B977" w14:textId="77777777" w:rsidR="007B5FB5" w:rsidRPr="0065000C" w:rsidRDefault="007B5FB5" w:rsidP="007B5FB5">
      <w:pPr>
        <w:pStyle w:val="Standard"/>
        <w:spacing w:after="0" w:line="240" w:lineRule="auto"/>
        <w:jc w:val="both"/>
        <w:rPr>
          <w:rFonts w:cs="Calibri"/>
          <w:color w:val="C00000"/>
          <w:sz w:val="24"/>
          <w:lang w:val="it-IT"/>
        </w:rPr>
      </w:pPr>
      <w:r>
        <w:rPr>
          <w:rFonts w:cstheme="minorHAnsi"/>
          <w:b/>
          <w:lang w:val="ro-RO"/>
        </w:rPr>
        <w:t xml:space="preserve">       </w:t>
      </w:r>
      <w:r w:rsidRPr="005A0587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5A0587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A0587">
        <w:rPr>
          <w:rFonts w:cs="Arial"/>
          <w:b/>
          <w:i/>
          <w:szCs w:val="20"/>
          <w:lang w:val="it-IT"/>
        </w:rPr>
        <w:t>sau echivalent</w:t>
      </w:r>
      <w:r w:rsidRPr="005A0587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18D7F861" w14:textId="77777777" w:rsidR="007B5FB5" w:rsidRDefault="007B5FB5" w:rsidP="007B5FB5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3060552A" w14:textId="77777777" w:rsidR="007B5FB5" w:rsidRPr="003268F4" w:rsidRDefault="007B5FB5" w:rsidP="007B5FB5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3268F4">
        <w:rPr>
          <w:lang w:val="ro-RO"/>
        </w:rPr>
        <w:t xml:space="preserve">Perioada de valabilitate a ofertei:____________ </w:t>
      </w:r>
      <w:r>
        <w:rPr>
          <w:lang w:val="ro-RO"/>
        </w:rPr>
        <w:t xml:space="preserve"> </w:t>
      </w:r>
      <w:r w:rsidRPr="003268F4">
        <w:rPr>
          <w:lang w:val="ro-RO"/>
        </w:rPr>
        <w:t xml:space="preserve"> de la termenul limită de depunere </w:t>
      </w:r>
    </w:p>
    <w:p w14:paraId="7AB00160" w14:textId="77777777" w:rsidR="007B5FB5" w:rsidRPr="003268F4" w:rsidRDefault="007B5FB5" w:rsidP="007B5FB5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Ofertant</w:t>
      </w:r>
    </w:p>
    <w:p w14:paraId="4D31A6E7" w14:textId="77777777" w:rsidR="007B5FB5" w:rsidRPr="003268F4" w:rsidRDefault="007B5FB5" w:rsidP="007B5FB5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Semnătura autorizata</w:t>
      </w:r>
    </w:p>
    <w:p w14:paraId="04DCBC78" w14:textId="77777777" w:rsidR="007B5FB5" w:rsidRPr="00D06B0E" w:rsidRDefault="007B5FB5" w:rsidP="007B5FB5">
      <w:pPr>
        <w:spacing w:after="0" w:line="240" w:lineRule="auto"/>
        <w:ind w:right="43"/>
        <w:jc w:val="both"/>
        <w:rPr>
          <w:lang w:val="it-IT"/>
        </w:rPr>
      </w:pPr>
      <w:r w:rsidRPr="003268F4">
        <w:rPr>
          <w:rFonts w:cstheme="minorHAnsi"/>
          <w:lang w:val="ro-RO"/>
        </w:rPr>
        <w:t xml:space="preserve">Data: ……………………. </w:t>
      </w:r>
    </w:p>
    <w:p w14:paraId="712F0853" w14:textId="77777777" w:rsidR="007B5FB5" w:rsidRDefault="007B5FB5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bookmarkStart w:id="1" w:name="_GoBack"/>
      <w:bookmarkEnd w:id="1"/>
    </w:p>
    <w:sectPr w:rsidR="007B5FB5" w:rsidSect="00646DF4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7ABE" w14:textId="77777777" w:rsidR="00CF1720" w:rsidRDefault="00CF1720" w:rsidP="003268F4">
      <w:pPr>
        <w:spacing w:after="0" w:line="240" w:lineRule="auto"/>
      </w:pPr>
      <w:r>
        <w:separator/>
      </w:r>
    </w:p>
  </w:endnote>
  <w:endnote w:type="continuationSeparator" w:id="0">
    <w:p w14:paraId="2DF45E99" w14:textId="77777777" w:rsidR="00CF1720" w:rsidRDefault="00CF1720" w:rsidP="003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4646" w14:textId="77777777" w:rsidR="00CF1720" w:rsidRDefault="00CF1720" w:rsidP="003268F4">
      <w:pPr>
        <w:spacing w:after="0" w:line="240" w:lineRule="auto"/>
      </w:pPr>
      <w:r>
        <w:separator/>
      </w:r>
    </w:p>
  </w:footnote>
  <w:footnote w:type="continuationSeparator" w:id="0">
    <w:p w14:paraId="2D58E760" w14:textId="77777777" w:rsidR="00CF1720" w:rsidRDefault="00CF1720" w:rsidP="003268F4">
      <w:pPr>
        <w:spacing w:after="0" w:line="240" w:lineRule="auto"/>
      </w:pPr>
      <w:r>
        <w:continuationSeparator/>
      </w:r>
    </w:p>
  </w:footnote>
  <w:footnote w:id="1">
    <w:p w14:paraId="23370530" w14:textId="77777777" w:rsidR="007B5FB5" w:rsidRPr="00CB44CF" w:rsidRDefault="007B5FB5" w:rsidP="007B5FB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0CEC1C1" w14:textId="77777777" w:rsidR="007B5FB5" w:rsidRPr="00CB44CF" w:rsidRDefault="007B5FB5" w:rsidP="007B5FB5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7E8D"/>
    <w:multiLevelType w:val="multilevel"/>
    <w:tmpl w:val="609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4"/>
    <w:rsid w:val="00090108"/>
    <w:rsid w:val="000F6025"/>
    <w:rsid w:val="001054CB"/>
    <w:rsid w:val="003268F4"/>
    <w:rsid w:val="006A0650"/>
    <w:rsid w:val="0073770E"/>
    <w:rsid w:val="007B5FB5"/>
    <w:rsid w:val="00926094"/>
    <w:rsid w:val="00B5479E"/>
    <w:rsid w:val="00B7009C"/>
    <w:rsid w:val="00CF1720"/>
    <w:rsid w:val="00F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6C2"/>
  <w15:chartTrackingRefBased/>
  <w15:docId w15:val="{B7B00DBA-F18E-4D37-83C7-5C609F9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F4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326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nhideWhenUsed/>
    <w:qFormat/>
    <w:rsid w:val="00326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26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3268F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268F4"/>
    <w:rPr>
      <w:vertAlign w:val="superscript"/>
    </w:rPr>
  </w:style>
  <w:style w:type="character" w:styleId="Hyperlink">
    <w:name w:val="Hyperlink"/>
    <w:basedOn w:val="Fontdeparagrafimplicit"/>
    <w:uiPriority w:val="99"/>
    <w:rsid w:val="003268F4"/>
    <w:rPr>
      <w:color w:val="0000FF"/>
      <w:u w:val="single"/>
    </w:rPr>
  </w:style>
  <w:style w:type="paragraph" w:customStyle="1" w:styleId="ChapterNumber">
    <w:name w:val="ChapterNumber"/>
    <w:rsid w:val="003268F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0108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7B5F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rusei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Rusei Andrei</dc:creator>
  <cp:keywords/>
  <dc:description/>
  <cp:lastModifiedBy>Rusei Andrei</cp:lastModifiedBy>
  <cp:revision>2</cp:revision>
  <cp:lastPrinted>2021-03-12T10:23:00Z</cp:lastPrinted>
  <dcterms:created xsi:type="dcterms:W3CDTF">2021-04-08T10:11:00Z</dcterms:created>
  <dcterms:modified xsi:type="dcterms:W3CDTF">2021-04-08T10:11:00Z</dcterms:modified>
</cp:coreProperties>
</file>