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7E293" w14:textId="352B9998" w:rsidR="00DE0073" w:rsidRDefault="009A4CBD" w:rsidP="00900F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o-RO" w:eastAsia="ro-RO"/>
        </w:rPr>
        <w:drawing>
          <wp:inline distT="0" distB="0" distL="0" distR="0" wp14:anchorId="64B03DEC" wp14:editId="1483E730">
            <wp:extent cx="581025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63456" w14:textId="77777777" w:rsidR="004F0BFD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TEMATICA LUCRĂRILOR METODICO-ȘTIINȚIFICE </w:t>
      </w:r>
    </w:p>
    <w:p w14:paraId="6C129AEF" w14:textId="77777777" w:rsidR="004F0BFD" w:rsidRPr="00BB4AE5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PENTRU OBȚINEREA GRADULUI DIDACTIC I</w:t>
      </w:r>
    </w:p>
    <w:p w14:paraId="20CEBEE8" w14:textId="42FD1496" w:rsidR="004F0BFD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SERIA </w:t>
      </w:r>
      <w:r w:rsidRPr="00BB4AE5">
        <w:rPr>
          <w:rFonts w:ascii="Times New Roman" w:hAnsi="Times New Roman" w:cs="Times New Roman"/>
          <w:b/>
          <w:sz w:val="24"/>
          <w:szCs w:val="24"/>
          <w:lang w:val="pt-BR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8C0867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2024</w:t>
      </w:r>
    </w:p>
    <w:p w14:paraId="020B9FAE" w14:textId="12F979E1" w:rsidR="009A4CBD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7C571E7" w14:textId="3F0D7C49" w:rsidR="009A4CBD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SPECIALIZAREA: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ÎNVĂȚĂTORI/EDUCATORI/INSTITUTORI/</w:t>
      </w:r>
    </w:p>
    <w:p w14:paraId="0365C56E" w14:textId="6E10927F" w:rsidR="009A4CBD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PROFESOR ÎNV. PRIMAR/PREȘCOLAR</w:t>
      </w:r>
    </w:p>
    <w:p w14:paraId="0CD10E99" w14:textId="77777777" w:rsidR="009A4CBD" w:rsidRPr="009A4CBD" w:rsidRDefault="009A4CB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331C0E" w14:textId="77777777" w:rsidR="009A4CBD" w:rsidRPr="00035CF0" w:rsidRDefault="009A4CBD" w:rsidP="009A4CB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CF0">
        <w:rPr>
          <w:rFonts w:ascii="Times New Roman" w:eastAsia="Times New Roman" w:hAnsi="Times New Roman" w:cs="Times New Roman"/>
          <w:b/>
          <w:bCs/>
          <w:sz w:val="24"/>
          <w:szCs w:val="24"/>
        </w:rPr>
        <w:t>DOMENIUL: PSIHOPEDAGOGIE</w:t>
      </w:r>
    </w:p>
    <w:p w14:paraId="7EC846C9" w14:textId="77777777" w:rsidR="009A4CBD" w:rsidRPr="00035CF0" w:rsidRDefault="009A4CBD" w:rsidP="009A4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F3BBBB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Teatrul de păpuși – strategie educațională de succes în învățământul preșcolar/ primar</w:t>
      </w:r>
    </w:p>
    <w:p w14:paraId="0A75F3DE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Filosofie pentru copii – exercițiu formativ în învățământul primar</w:t>
      </w:r>
    </w:p>
    <w:p w14:paraId="6A1933BC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 xml:space="preserve">Clubul Filosofie pentru copii – exercițiu formativ </w:t>
      </w:r>
      <w:proofErr w:type="spellStart"/>
      <w:r w:rsidRPr="00DA5E1F">
        <w:rPr>
          <w:lang w:val="ro-RO"/>
        </w:rPr>
        <w:t>nonformal</w:t>
      </w:r>
      <w:proofErr w:type="spellEnd"/>
      <w:r w:rsidRPr="00DA5E1F">
        <w:rPr>
          <w:lang w:val="ro-RO"/>
        </w:rPr>
        <w:t xml:space="preserve"> în învățământul primar</w:t>
      </w:r>
    </w:p>
    <w:p w14:paraId="63E293F4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rPr>
          <w:lang w:val="ro-RO"/>
        </w:rPr>
        <w:t>Modalităţi</w:t>
      </w:r>
      <w:proofErr w:type="spellEnd"/>
      <w:r w:rsidRPr="00DA5E1F">
        <w:rPr>
          <w:lang w:val="ro-RO"/>
        </w:rPr>
        <w:t xml:space="preserve"> de integrare a elevilor rromi în sistemul </w:t>
      </w:r>
      <w:proofErr w:type="spellStart"/>
      <w:r w:rsidRPr="00DA5E1F">
        <w:rPr>
          <w:lang w:val="ro-RO"/>
        </w:rPr>
        <w:t>şi</w:t>
      </w:r>
      <w:proofErr w:type="spellEnd"/>
      <w:r w:rsidRPr="00DA5E1F">
        <w:rPr>
          <w:lang w:val="ro-RO"/>
        </w:rPr>
        <w:t xml:space="preserve"> procesul de </w:t>
      </w:r>
      <w:proofErr w:type="spellStart"/>
      <w:r w:rsidRPr="00DA5E1F">
        <w:rPr>
          <w:lang w:val="ro-RO"/>
        </w:rPr>
        <w:t>învăţământ</w:t>
      </w:r>
      <w:proofErr w:type="spellEnd"/>
    </w:p>
    <w:p w14:paraId="0652DD9F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Modalități de diminuare a riscului de părăsire timpurie a școlii în învățământul primar</w:t>
      </w:r>
    </w:p>
    <w:p w14:paraId="340CD868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Demersuri de valorificare a metodelor interactive în învățământul primar</w:t>
      </w:r>
    </w:p>
    <w:p w14:paraId="6BD6D7BC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Dezvoltarea patriotismului – strategii actuale utilizate în învățământul preșcolar/ primar</w:t>
      </w:r>
    </w:p>
    <w:p w14:paraId="2C1F2BDA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Analfabetismul funcțional – modalități formative de prevenire</w:t>
      </w:r>
    </w:p>
    <w:p w14:paraId="42E21B0B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 xml:space="preserve">Posibilități de valorificare a noilor tehnologii ale învățării în </w:t>
      </w:r>
      <w:proofErr w:type="spellStart"/>
      <w:r w:rsidRPr="00DA5E1F">
        <w:rPr>
          <w:lang w:val="ro-RO"/>
        </w:rPr>
        <w:t>învăţământul</w:t>
      </w:r>
      <w:proofErr w:type="spellEnd"/>
      <w:r w:rsidRPr="00DA5E1F">
        <w:rPr>
          <w:lang w:val="ro-RO"/>
        </w:rPr>
        <w:t xml:space="preserve"> primar</w:t>
      </w:r>
    </w:p>
    <w:p w14:paraId="77344E75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rPr>
          <w:lang w:val="ro-RO"/>
        </w:rPr>
        <w:t>Modalităţi</w:t>
      </w:r>
      <w:proofErr w:type="spellEnd"/>
      <w:r w:rsidRPr="00DA5E1F">
        <w:rPr>
          <w:lang w:val="ro-RO"/>
        </w:rPr>
        <w:t xml:space="preserve"> de realizare interdisciplinară a </w:t>
      </w:r>
      <w:proofErr w:type="spellStart"/>
      <w:r w:rsidRPr="00DA5E1F">
        <w:rPr>
          <w:lang w:val="ro-RO"/>
        </w:rPr>
        <w:t>educaţiei</w:t>
      </w:r>
      <w:proofErr w:type="spellEnd"/>
      <w:r w:rsidRPr="00DA5E1F">
        <w:rPr>
          <w:lang w:val="ro-RO"/>
        </w:rPr>
        <w:t xml:space="preserve"> tehnologice în </w:t>
      </w:r>
      <w:proofErr w:type="spellStart"/>
      <w:r w:rsidRPr="00DA5E1F">
        <w:rPr>
          <w:lang w:val="ro-RO"/>
        </w:rPr>
        <w:t>învăţământul</w:t>
      </w:r>
      <w:proofErr w:type="spellEnd"/>
      <w:r w:rsidRPr="00DA5E1F">
        <w:rPr>
          <w:lang w:val="ro-RO"/>
        </w:rPr>
        <w:t xml:space="preserve"> </w:t>
      </w:r>
      <w:proofErr w:type="spellStart"/>
      <w:r w:rsidRPr="00DA5E1F">
        <w:rPr>
          <w:lang w:val="ro-RO"/>
        </w:rPr>
        <w:t>preşcolar</w:t>
      </w:r>
      <w:proofErr w:type="spellEnd"/>
      <w:r w:rsidRPr="00DA5E1F">
        <w:rPr>
          <w:lang w:val="ro-RO"/>
        </w:rPr>
        <w:t>/ primar</w:t>
      </w:r>
    </w:p>
    <w:p w14:paraId="2CB2DA10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 xml:space="preserve">Strategii moderne de realizare a </w:t>
      </w:r>
      <w:proofErr w:type="spellStart"/>
      <w:r w:rsidRPr="00DA5E1F">
        <w:rPr>
          <w:lang w:val="ro-RO"/>
        </w:rPr>
        <w:t>educaţiei</w:t>
      </w:r>
      <w:proofErr w:type="spellEnd"/>
      <w:r w:rsidRPr="00DA5E1F">
        <w:rPr>
          <w:lang w:val="ro-RO"/>
        </w:rPr>
        <w:t xml:space="preserve"> moral-civice în </w:t>
      </w:r>
      <w:proofErr w:type="spellStart"/>
      <w:r w:rsidRPr="00DA5E1F">
        <w:rPr>
          <w:lang w:val="ro-RO"/>
        </w:rPr>
        <w:t>învăţământul</w:t>
      </w:r>
      <w:proofErr w:type="spellEnd"/>
      <w:r w:rsidRPr="00DA5E1F">
        <w:rPr>
          <w:lang w:val="ro-RO"/>
        </w:rPr>
        <w:t xml:space="preserve"> primar</w:t>
      </w:r>
    </w:p>
    <w:p w14:paraId="64645F84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 xml:space="preserve">Strategii de realizare interdisciplinară a </w:t>
      </w:r>
      <w:proofErr w:type="spellStart"/>
      <w:r w:rsidRPr="00DA5E1F">
        <w:rPr>
          <w:lang w:val="ro-RO"/>
        </w:rPr>
        <w:t>educaţiei</w:t>
      </w:r>
      <w:proofErr w:type="spellEnd"/>
      <w:r w:rsidRPr="00DA5E1F">
        <w:rPr>
          <w:lang w:val="ro-RO"/>
        </w:rPr>
        <w:t xml:space="preserve"> estetice în </w:t>
      </w:r>
      <w:proofErr w:type="spellStart"/>
      <w:r w:rsidRPr="00DA5E1F">
        <w:rPr>
          <w:lang w:val="ro-RO"/>
        </w:rPr>
        <w:t>învăţământul</w:t>
      </w:r>
      <w:proofErr w:type="spellEnd"/>
      <w:r w:rsidRPr="00DA5E1F">
        <w:rPr>
          <w:lang w:val="ro-RO"/>
        </w:rPr>
        <w:t xml:space="preserve"> </w:t>
      </w:r>
      <w:proofErr w:type="spellStart"/>
      <w:r w:rsidRPr="00DA5E1F">
        <w:rPr>
          <w:lang w:val="ro-RO"/>
        </w:rPr>
        <w:t>preşcolar</w:t>
      </w:r>
      <w:proofErr w:type="spellEnd"/>
      <w:r w:rsidRPr="00DA5E1F">
        <w:rPr>
          <w:lang w:val="ro-RO"/>
        </w:rPr>
        <w:t>/ primar</w:t>
      </w:r>
    </w:p>
    <w:p w14:paraId="79B144A2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 xml:space="preserve">Modalități de integrare a strategiilor educaționale </w:t>
      </w:r>
      <w:proofErr w:type="spellStart"/>
      <w:r w:rsidRPr="00DA5E1F">
        <w:rPr>
          <w:lang w:val="ro-RO"/>
        </w:rPr>
        <w:t>experiențiale</w:t>
      </w:r>
      <w:proofErr w:type="spellEnd"/>
      <w:r w:rsidRPr="00DA5E1F">
        <w:rPr>
          <w:lang w:val="ro-RO"/>
        </w:rPr>
        <w:t xml:space="preserve"> în </w:t>
      </w:r>
      <w:proofErr w:type="spellStart"/>
      <w:r w:rsidRPr="00DA5E1F">
        <w:rPr>
          <w:lang w:val="ro-RO"/>
        </w:rPr>
        <w:t>învăţământul</w:t>
      </w:r>
      <w:proofErr w:type="spellEnd"/>
      <w:r w:rsidRPr="00DA5E1F">
        <w:rPr>
          <w:lang w:val="ro-RO"/>
        </w:rPr>
        <w:t xml:space="preserve"> </w:t>
      </w:r>
      <w:proofErr w:type="spellStart"/>
      <w:r w:rsidRPr="00DA5E1F">
        <w:rPr>
          <w:lang w:val="ro-RO"/>
        </w:rPr>
        <w:t>preşcolar</w:t>
      </w:r>
      <w:proofErr w:type="spellEnd"/>
      <w:r w:rsidRPr="00DA5E1F">
        <w:rPr>
          <w:lang w:val="ro-RO"/>
        </w:rPr>
        <w:t>/ primar</w:t>
      </w:r>
    </w:p>
    <w:p w14:paraId="20A2FA75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rPr>
          <w:shd w:val="clear" w:color="auto" w:fill="FFFFFF"/>
        </w:rPr>
        <w:t>Strategii</w:t>
      </w:r>
      <w:proofErr w:type="spellEnd"/>
      <w:r w:rsidRPr="00DA5E1F">
        <w:rPr>
          <w:shd w:val="clear" w:color="auto" w:fill="FFFFFF"/>
        </w:rPr>
        <w:t xml:space="preserve"> </w:t>
      </w:r>
      <w:proofErr w:type="spellStart"/>
      <w:r w:rsidRPr="00DA5E1F">
        <w:rPr>
          <w:shd w:val="clear" w:color="auto" w:fill="FFFFFF"/>
        </w:rPr>
        <w:t>didactice</w:t>
      </w:r>
      <w:proofErr w:type="spellEnd"/>
      <w:r w:rsidRPr="00DA5E1F">
        <w:rPr>
          <w:shd w:val="clear" w:color="auto" w:fill="FFFFFF"/>
        </w:rPr>
        <w:t xml:space="preserve"> interactive de </w:t>
      </w:r>
      <w:proofErr w:type="spellStart"/>
      <w:r w:rsidRPr="00DA5E1F">
        <w:rPr>
          <w:shd w:val="clear" w:color="auto" w:fill="FFFFFF"/>
        </w:rPr>
        <w:t>îmbogățire</w:t>
      </w:r>
      <w:proofErr w:type="spellEnd"/>
      <w:r w:rsidRPr="00DA5E1F">
        <w:rPr>
          <w:shd w:val="clear" w:color="auto" w:fill="FFFFFF"/>
        </w:rPr>
        <w:t xml:space="preserve"> a </w:t>
      </w:r>
      <w:proofErr w:type="spellStart"/>
      <w:r w:rsidRPr="00DA5E1F">
        <w:rPr>
          <w:shd w:val="clear" w:color="auto" w:fill="FFFFFF"/>
        </w:rPr>
        <w:t>vocabularului</w:t>
      </w:r>
      <w:proofErr w:type="spellEnd"/>
      <w:r w:rsidRPr="00DA5E1F">
        <w:rPr>
          <w:shd w:val="clear" w:color="auto" w:fill="FFFFFF"/>
        </w:rPr>
        <w:t xml:space="preserve"> </w:t>
      </w:r>
      <w:proofErr w:type="spellStart"/>
      <w:r w:rsidRPr="00DA5E1F">
        <w:rPr>
          <w:shd w:val="clear" w:color="auto" w:fill="FFFFFF"/>
        </w:rPr>
        <w:t>școlarului</w:t>
      </w:r>
      <w:proofErr w:type="spellEnd"/>
      <w:r w:rsidRPr="00DA5E1F">
        <w:rPr>
          <w:shd w:val="clear" w:color="auto" w:fill="FFFFFF"/>
        </w:rPr>
        <w:t xml:space="preserve"> mic</w:t>
      </w:r>
    </w:p>
    <w:p w14:paraId="276F1ADE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Strategii de educație parentală valorificate în învățământul primar</w:t>
      </w:r>
    </w:p>
    <w:p w14:paraId="6C66919C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Modalități de realizare a diferențierii/ individualizării în învățământul preșcolar/ primar</w:t>
      </w:r>
    </w:p>
    <w:p w14:paraId="35ECFB25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DA5E1F">
        <w:rPr>
          <w:rStyle w:val="tojvnm2t"/>
          <w:lang w:val="ro-RO"/>
        </w:rPr>
        <w:t>Tehnici și metode actuale pentru dezvoltarea vocabularului preșcolarilor</w:t>
      </w:r>
    </w:p>
    <w:p w14:paraId="5F6B7C74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Metode interactive pentru dezvoltarea competențelor sociale la școlarii mici</w:t>
      </w:r>
    </w:p>
    <w:p w14:paraId="399248F4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Impactul utilizării jocului didactic asupra pregătirii copiilor pentru școală</w:t>
      </w:r>
    </w:p>
    <w:p w14:paraId="3C05982D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Noi perspective asupra dezvoltării profesionale a cadrelor didactice din învățământul preșcolar/ primar</w:t>
      </w:r>
    </w:p>
    <w:p w14:paraId="3DABC087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Strategii didactice inovative de realizare a educației non-formale în educația timpurie</w:t>
      </w:r>
    </w:p>
    <w:p w14:paraId="0105CE25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Demersuri de proiectare și realizare a curriculumului diferențiat în grădiniță</w:t>
      </w:r>
    </w:p>
    <w:p w14:paraId="56C1FF69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Modalități de investigare a relației dintre stilurile parentale și rezultatele școlarilor mici</w:t>
      </w:r>
    </w:p>
    <w:p w14:paraId="6B705229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Impactul utilizării metodelor active asupra dezvoltării progreselor preșcolarilor/ școlarilor mici</w:t>
      </w:r>
    </w:p>
    <w:p w14:paraId="4F0CCD3B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Posibilități de aplicare a teoriei inteligențelor multiple în învățământul preșcolar/ primar</w:t>
      </w:r>
    </w:p>
    <w:p w14:paraId="392A1E49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Percepția cadrelor didactice față de utilizarea tehnologiei informației în învățământul preșcolar/ primar</w:t>
      </w:r>
    </w:p>
    <w:p w14:paraId="1FD8A5CC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Implicații ale utilizării jocurilor de stimulare cognitivă la vârsta preșcolară</w:t>
      </w:r>
    </w:p>
    <w:p w14:paraId="555D3D54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Strategii didactice pentru dezvoltarea competențelor sociale și emoționale la vârsta preșcolară/ școlară mică</w:t>
      </w:r>
    </w:p>
    <w:p w14:paraId="75069E86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lastRenderedPageBreak/>
        <w:t>Tehnici de evaluare formativă a competențelor elevilor în învățământul primar</w:t>
      </w:r>
    </w:p>
    <w:p w14:paraId="19FC60CF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 xml:space="preserve">Strategii de evaluare a progreselor preșcolarilor/ școlarilor mici </w:t>
      </w:r>
    </w:p>
    <w:p w14:paraId="021AAEDC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Tehnici creative pentru dezvoltarea flexibilității gândirii la vârsta preșcolară/ școlară mică</w:t>
      </w:r>
    </w:p>
    <w:p w14:paraId="54B2D03D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DA5E1F">
        <w:rPr>
          <w:rStyle w:val="tojvnm2t"/>
          <w:lang w:val="ro-RO"/>
        </w:rPr>
        <w:t>Metode de cunoaștere a premiselor personalității preșcolarilor</w:t>
      </w:r>
    </w:p>
    <w:p w14:paraId="6AEB9558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Proiectare și dezvoltare curriculară la nivelul învățământului preșcolar</w:t>
      </w:r>
    </w:p>
    <w:p w14:paraId="6ACD3200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rPr>
          <w:lang w:val="ro-RO"/>
        </w:rPr>
        <w:t>Inovații curriculare la nivelul învățământului preșcolar/ primar</w:t>
      </w:r>
    </w:p>
    <w:p w14:paraId="5D040C87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t>Modalități</w:t>
      </w:r>
      <w:proofErr w:type="spellEnd"/>
      <w:r w:rsidRPr="00DA5E1F">
        <w:t xml:space="preserve"> de </w:t>
      </w:r>
      <w:proofErr w:type="spellStart"/>
      <w:r w:rsidRPr="00DA5E1F">
        <w:t>formare</w:t>
      </w:r>
      <w:proofErr w:type="spellEnd"/>
      <w:r w:rsidRPr="00DA5E1F">
        <w:t xml:space="preserve"> </w:t>
      </w:r>
      <w:proofErr w:type="spellStart"/>
      <w:r w:rsidRPr="00DA5E1F">
        <w:t>și</w:t>
      </w:r>
      <w:proofErr w:type="spellEnd"/>
      <w:r w:rsidRPr="00DA5E1F">
        <w:t xml:space="preserve"> </w:t>
      </w:r>
      <w:proofErr w:type="spellStart"/>
      <w:r w:rsidRPr="00DA5E1F">
        <w:t>dezvoltare</w:t>
      </w:r>
      <w:proofErr w:type="spellEnd"/>
      <w:r w:rsidRPr="00DA5E1F">
        <w:t xml:space="preserve"> a </w:t>
      </w:r>
      <w:proofErr w:type="spellStart"/>
      <w:r w:rsidRPr="00DA5E1F">
        <w:t>identității</w:t>
      </w:r>
      <w:proofErr w:type="spellEnd"/>
      <w:r w:rsidRPr="00DA5E1F">
        <w:t xml:space="preserve"> </w:t>
      </w:r>
      <w:proofErr w:type="spellStart"/>
      <w:r w:rsidRPr="00DA5E1F">
        <w:t>în</w:t>
      </w:r>
      <w:proofErr w:type="spellEnd"/>
      <w:r w:rsidRPr="00DA5E1F">
        <w:t xml:space="preserve"> </w:t>
      </w:r>
      <w:proofErr w:type="spellStart"/>
      <w:r w:rsidRPr="00DA5E1F">
        <w:t>educația</w:t>
      </w:r>
      <w:proofErr w:type="spellEnd"/>
      <w:r w:rsidRPr="00DA5E1F">
        <w:t xml:space="preserve"> </w:t>
      </w:r>
      <w:proofErr w:type="spellStart"/>
      <w:r w:rsidRPr="00DA5E1F">
        <w:t>timpurie</w:t>
      </w:r>
      <w:proofErr w:type="spellEnd"/>
    </w:p>
    <w:p w14:paraId="7F6191D9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t>Demersuri</w:t>
      </w:r>
      <w:proofErr w:type="spellEnd"/>
      <w:r w:rsidRPr="00DA5E1F">
        <w:t xml:space="preserve"> de </w:t>
      </w:r>
      <w:proofErr w:type="spellStart"/>
      <w:r w:rsidRPr="00DA5E1F">
        <w:t>utilizare</w:t>
      </w:r>
      <w:proofErr w:type="spellEnd"/>
      <w:r w:rsidRPr="00DA5E1F">
        <w:t xml:space="preserve"> a </w:t>
      </w:r>
      <w:proofErr w:type="spellStart"/>
      <w:r w:rsidRPr="00DA5E1F">
        <w:t>metodelor</w:t>
      </w:r>
      <w:proofErr w:type="spellEnd"/>
      <w:r w:rsidRPr="00DA5E1F">
        <w:t xml:space="preserve"> creative </w:t>
      </w:r>
      <w:proofErr w:type="spellStart"/>
      <w:r w:rsidRPr="00DA5E1F">
        <w:t>în</w:t>
      </w:r>
      <w:proofErr w:type="spellEnd"/>
      <w:r w:rsidRPr="00DA5E1F">
        <w:t xml:space="preserve"> </w:t>
      </w:r>
      <w:proofErr w:type="spellStart"/>
      <w:r w:rsidRPr="00DA5E1F">
        <w:t>învățământul</w:t>
      </w:r>
      <w:proofErr w:type="spellEnd"/>
      <w:r w:rsidRPr="00DA5E1F">
        <w:t xml:space="preserve"> </w:t>
      </w:r>
      <w:proofErr w:type="spellStart"/>
      <w:r w:rsidRPr="00DA5E1F">
        <w:t>preșcolar</w:t>
      </w:r>
      <w:proofErr w:type="spellEnd"/>
    </w:p>
    <w:p w14:paraId="5D2526DE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r w:rsidRPr="00DA5E1F">
        <w:t xml:space="preserve">Perspective </w:t>
      </w:r>
      <w:proofErr w:type="spellStart"/>
      <w:r w:rsidRPr="00DA5E1F">
        <w:t>actuale</w:t>
      </w:r>
      <w:proofErr w:type="spellEnd"/>
      <w:r w:rsidRPr="00DA5E1F">
        <w:t xml:space="preserve"> de </w:t>
      </w:r>
      <w:proofErr w:type="spellStart"/>
      <w:r w:rsidRPr="00DA5E1F">
        <w:t>valorificare</w:t>
      </w:r>
      <w:proofErr w:type="spellEnd"/>
      <w:r w:rsidRPr="00DA5E1F">
        <w:t xml:space="preserve"> a </w:t>
      </w:r>
      <w:proofErr w:type="spellStart"/>
      <w:r w:rsidRPr="00DA5E1F">
        <w:t>metodelor</w:t>
      </w:r>
      <w:proofErr w:type="spellEnd"/>
      <w:r w:rsidRPr="00DA5E1F">
        <w:t xml:space="preserve"> de </w:t>
      </w:r>
      <w:proofErr w:type="spellStart"/>
      <w:r w:rsidRPr="00DA5E1F">
        <w:t>evaluare</w:t>
      </w:r>
      <w:proofErr w:type="spellEnd"/>
      <w:r w:rsidRPr="00DA5E1F">
        <w:t xml:space="preserve"> alternative </w:t>
      </w:r>
      <w:proofErr w:type="spellStart"/>
      <w:r w:rsidRPr="00DA5E1F">
        <w:t>în</w:t>
      </w:r>
      <w:proofErr w:type="spellEnd"/>
      <w:r w:rsidRPr="00DA5E1F">
        <w:t xml:space="preserve"> </w:t>
      </w:r>
      <w:proofErr w:type="spellStart"/>
      <w:r w:rsidRPr="00DA5E1F">
        <w:t>învățământul</w:t>
      </w:r>
      <w:proofErr w:type="spellEnd"/>
      <w:r w:rsidRPr="00DA5E1F">
        <w:t xml:space="preserve"> </w:t>
      </w:r>
      <w:proofErr w:type="spellStart"/>
      <w:r w:rsidRPr="00DA5E1F">
        <w:t>primar</w:t>
      </w:r>
      <w:proofErr w:type="spellEnd"/>
    </w:p>
    <w:p w14:paraId="7551085C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t>Mijloace</w:t>
      </w:r>
      <w:proofErr w:type="spellEnd"/>
      <w:r w:rsidRPr="00DA5E1F">
        <w:t xml:space="preserve"> </w:t>
      </w:r>
      <w:proofErr w:type="spellStart"/>
      <w:r w:rsidRPr="00DA5E1F">
        <w:t>didactice</w:t>
      </w:r>
      <w:proofErr w:type="spellEnd"/>
      <w:r w:rsidRPr="00DA5E1F">
        <w:t xml:space="preserve"> </w:t>
      </w:r>
      <w:proofErr w:type="spellStart"/>
      <w:r w:rsidRPr="00DA5E1F">
        <w:t>inovative</w:t>
      </w:r>
      <w:proofErr w:type="spellEnd"/>
      <w:r w:rsidRPr="00DA5E1F">
        <w:t xml:space="preserve"> </w:t>
      </w:r>
      <w:proofErr w:type="spellStart"/>
      <w:r w:rsidRPr="00DA5E1F">
        <w:t>pentru</w:t>
      </w:r>
      <w:proofErr w:type="spellEnd"/>
      <w:r w:rsidRPr="00DA5E1F">
        <w:t xml:space="preserve"> </w:t>
      </w:r>
      <w:proofErr w:type="spellStart"/>
      <w:r w:rsidRPr="00DA5E1F">
        <w:t>dezvoltarea</w:t>
      </w:r>
      <w:proofErr w:type="spellEnd"/>
      <w:r w:rsidRPr="00DA5E1F">
        <w:t xml:space="preserve"> </w:t>
      </w:r>
      <w:proofErr w:type="spellStart"/>
      <w:r w:rsidRPr="00DA5E1F">
        <w:t>creativității</w:t>
      </w:r>
      <w:proofErr w:type="spellEnd"/>
      <w:r w:rsidRPr="00DA5E1F">
        <w:t xml:space="preserve"> </w:t>
      </w:r>
      <w:proofErr w:type="spellStart"/>
      <w:r w:rsidRPr="00DA5E1F">
        <w:t>preșcolarilor</w:t>
      </w:r>
      <w:proofErr w:type="spellEnd"/>
    </w:p>
    <w:p w14:paraId="40BA98F9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lang w:val="ro-RO"/>
        </w:rPr>
      </w:pPr>
      <w:proofErr w:type="spellStart"/>
      <w:r w:rsidRPr="00DA5E1F">
        <w:t>Efectele</w:t>
      </w:r>
      <w:proofErr w:type="spellEnd"/>
      <w:r w:rsidRPr="00DA5E1F">
        <w:t xml:space="preserve"> </w:t>
      </w:r>
      <w:proofErr w:type="spellStart"/>
      <w:r w:rsidRPr="00DA5E1F">
        <w:t>utilizării</w:t>
      </w:r>
      <w:proofErr w:type="spellEnd"/>
      <w:r w:rsidRPr="00DA5E1F">
        <w:t xml:space="preserve"> </w:t>
      </w:r>
      <w:proofErr w:type="spellStart"/>
      <w:r w:rsidRPr="00DA5E1F">
        <w:t>tehnicilor</w:t>
      </w:r>
      <w:proofErr w:type="spellEnd"/>
      <w:r w:rsidRPr="00DA5E1F">
        <w:t xml:space="preserve"> de </w:t>
      </w:r>
      <w:proofErr w:type="spellStart"/>
      <w:r w:rsidRPr="00DA5E1F">
        <w:t>învățare</w:t>
      </w:r>
      <w:proofErr w:type="spellEnd"/>
      <w:r w:rsidRPr="00DA5E1F">
        <w:t xml:space="preserve"> </w:t>
      </w:r>
      <w:proofErr w:type="spellStart"/>
      <w:r w:rsidRPr="00DA5E1F">
        <w:t>prin</w:t>
      </w:r>
      <w:proofErr w:type="spellEnd"/>
      <w:r w:rsidRPr="00DA5E1F">
        <w:t xml:space="preserve"> </w:t>
      </w:r>
      <w:proofErr w:type="spellStart"/>
      <w:r w:rsidRPr="00DA5E1F">
        <w:t>cooperare</w:t>
      </w:r>
      <w:proofErr w:type="spellEnd"/>
      <w:r w:rsidRPr="00DA5E1F">
        <w:t xml:space="preserve"> </w:t>
      </w:r>
      <w:proofErr w:type="spellStart"/>
      <w:r w:rsidRPr="00DA5E1F">
        <w:t>asupra</w:t>
      </w:r>
      <w:proofErr w:type="spellEnd"/>
      <w:r w:rsidRPr="00DA5E1F">
        <w:t xml:space="preserve"> </w:t>
      </w:r>
      <w:proofErr w:type="spellStart"/>
      <w:r w:rsidRPr="00DA5E1F">
        <w:t>dezvoltării</w:t>
      </w:r>
      <w:proofErr w:type="spellEnd"/>
      <w:r w:rsidRPr="00DA5E1F">
        <w:t xml:space="preserve"> </w:t>
      </w:r>
      <w:proofErr w:type="spellStart"/>
      <w:r w:rsidRPr="00DA5E1F">
        <w:t>abilităților</w:t>
      </w:r>
      <w:proofErr w:type="spellEnd"/>
      <w:r w:rsidRPr="00DA5E1F">
        <w:t xml:space="preserve"> </w:t>
      </w:r>
      <w:proofErr w:type="spellStart"/>
      <w:r w:rsidRPr="00DA5E1F">
        <w:t>sociale</w:t>
      </w:r>
      <w:proofErr w:type="spellEnd"/>
      <w:r w:rsidRPr="00DA5E1F">
        <w:t xml:space="preserve"> la </w:t>
      </w:r>
      <w:proofErr w:type="spellStart"/>
      <w:r w:rsidRPr="00DA5E1F">
        <w:t>preșcolari</w:t>
      </w:r>
      <w:proofErr w:type="spellEnd"/>
    </w:p>
    <w:p w14:paraId="518B637F" w14:textId="77777777" w:rsidR="009A4CBD" w:rsidRPr="00DA5E1F" w:rsidRDefault="009A4CBD" w:rsidP="009A4CBD">
      <w:pPr>
        <w:pStyle w:val="ListParagraph"/>
        <w:numPr>
          <w:ilvl w:val="0"/>
          <w:numId w:val="13"/>
        </w:numPr>
        <w:rPr>
          <w:rStyle w:val="tojvnm2t"/>
          <w:lang w:val="ro-RO"/>
        </w:rPr>
      </w:pPr>
      <w:r w:rsidRPr="00DA5E1F">
        <w:rPr>
          <w:rStyle w:val="tojvnm2t"/>
          <w:lang w:val="ro-RO"/>
        </w:rPr>
        <w:t xml:space="preserve">Influența utilizării jocurilor de stimulare a abilităților </w:t>
      </w:r>
      <w:proofErr w:type="spellStart"/>
      <w:r w:rsidRPr="00DA5E1F">
        <w:rPr>
          <w:rStyle w:val="tojvnm2t"/>
          <w:lang w:val="ro-RO"/>
        </w:rPr>
        <w:t>socio</w:t>
      </w:r>
      <w:proofErr w:type="spellEnd"/>
      <w:r w:rsidRPr="00DA5E1F">
        <w:rPr>
          <w:rStyle w:val="tojvnm2t"/>
          <w:lang w:val="ro-RO"/>
        </w:rPr>
        <w:t>-emoționale asupra adaptării școlare</w:t>
      </w:r>
    </w:p>
    <w:p w14:paraId="6B74CD36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Variabile psihologice activate de cadrele didactice din învățământul preuniversitar față de desfășurarea activității în mediul on-line</w:t>
      </w:r>
    </w:p>
    <w:p w14:paraId="7AF174CB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 xml:space="preserve">Stilurile parentale și inteligenta emoțională a </w:t>
      </w:r>
      <w:r>
        <w:rPr>
          <w:lang w:val="ro-RO"/>
        </w:rPr>
        <w:t>ș</w:t>
      </w:r>
      <w:r w:rsidRPr="00DA5E1F">
        <w:rPr>
          <w:lang w:val="ro-RO"/>
        </w:rPr>
        <w:t>colarilor mici</w:t>
      </w:r>
    </w:p>
    <w:p w14:paraId="1C1A8A68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Inteligența emoțională și învățarea on-line. Studiu de caz</w:t>
      </w:r>
    </w:p>
    <w:p w14:paraId="413C7898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Strategii de stimulare a creativității la școlari</w:t>
      </w:r>
    </w:p>
    <w:p w14:paraId="47EB3DA1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Empatie și performanță. Profilul psihologic al cad</w:t>
      </w:r>
      <w:r>
        <w:rPr>
          <w:lang w:val="ro-RO"/>
        </w:rPr>
        <w:t>r</w:t>
      </w:r>
      <w:r w:rsidRPr="00DA5E1F">
        <w:rPr>
          <w:lang w:val="ro-RO"/>
        </w:rPr>
        <w:t>ului didactic anilor 2020</w:t>
      </w:r>
    </w:p>
    <w:p w14:paraId="26A81E3C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Modalități de dezvoltare personală la vârsta școlară mică</w:t>
      </w:r>
    </w:p>
    <w:p w14:paraId="1A9CA7FC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proofErr w:type="spellStart"/>
      <w:r w:rsidRPr="00DA5E1F">
        <w:rPr>
          <w:lang w:val="ro-RO"/>
        </w:rPr>
        <w:t>Biblioterapia</w:t>
      </w:r>
      <w:proofErr w:type="spellEnd"/>
      <w:r w:rsidRPr="00DA5E1F">
        <w:rPr>
          <w:lang w:val="ro-RO"/>
        </w:rPr>
        <w:t xml:space="preserve"> – resursă în formarea încrederii în sine la școlari</w:t>
      </w:r>
    </w:p>
    <w:p w14:paraId="06E52D44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Investigarea competențelor sociale și emoționale la cadrele didactice din învățământul primar</w:t>
      </w:r>
    </w:p>
    <w:p w14:paraId="21063E74" w14:textId="77777777" w:rsidR="009A4CBD" w:rsidRPr="00DA5E1F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 xml:space="preserve">Dimensiuni ale formării conduitei și conștiinței morale în rândul elevilor de vârstă școlară mică </w:t>
      </w:r>
    </w:p>
    <w:p w14:paraId="0796BD30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DA5E1F">
        <w:rPr>
          <w:lang w:val="ro-RO"/>
        </w:rPr>
        <w:t>Dimensiuni ale evaluării achizițiilor</w:t>
      </w:r>
      <w:r w:rsidRPr="00035CF0">
        <w:rPr>
          <w:lang w:val="ro-RO"/>
        </w:rPr>
        <w:t xml:space="preserve"> școlare în învățământul primar</w:t>
      </w:r>
    </w:p>
    <w:p w14:paraId="3CE49422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lang w:val="ro-RO"/>
        </w:rPr>
        <w:t>Atitudinea față de școală în rândul elevilor din ciclul primar</w:t>
      </w:r>
    </w:p>
    <w:p w14:paraId="2813B0F3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lang w:val="ro-RO"/>
        </w:rPr>
        <w:t>Relația dintre atitudinea și anxietatea față de studiul matematicii în rândul elevilor de clasele I-IV</w:t>
      </w:r>
    </w:p>
    <w:p w14:paraId="16781087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lang w:val="ro-RO"/>
        </w:rPr>
        <w:t>Orientarea spre creșterea personală și starea de bine în rândul cadrelor didactice din învățământul primar</w:t>
      </w:r>
    </w:p>
    <w:p w14:paraId="171ED201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lang w:val="ro-RO"/>
        </w:rPr>
        <w:t>Anxietatea față de testele pentru evaluarea cunoștințelor în rândul elevilor de clasele I-IV</w:t>
      </w:r>
    </w:p>
    <w:p w14:paraId="146B245E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szCs w:val="20"/>
          <w:lang w:val="ro-RO"/>
        </w:rPr>
        <w:t>Stilurile educative parentale și integrarea socială a copiilor de vârstă școlară mică</w:t>
      </w:r>
    </w:p>
    <w:p w14:paraId="6D5EDFDF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szCs w:val="20"/>
          <w:lang w:val="ro-RO"/>
        </w:rPr>
        <w:t>Reprezentarea socială a muncii cadrelor didactice din învățământul primar</w:t>
      </w:r>
    </w:p>
    <w:p w14:paraId="6BBF50EA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lang w:val="ro-RO"/>
        </w:rPr>
      </w:pPr>
      <w:r w:rsidRPr="00035CF0">
        <w:rPr>
          <w:lang w:val="ro-RO"/>
        </w:rPr>
        <w:t xml:space="preserve">Fenomenul </w:t>
      </w:r>
      <w:proofErr w:type="spellStart"/>
      <w:r w:rsidRPr="00035CF0">
        <w:rPr>
          <w:i/>
          <w:lang w:val="ro-RO"/>
        </w:rPr>
        <w:t>bullying</w:t>
      </w:r>
      <w:proofErr w:type="spellEnd"/>
      <w:r w:rsidRPr="00035CF0">
        <w:rPr>
          <w:lang w:val="ro-RO"/>
        </w:rPr>
        <w:t>-ului în mediul școlar</w:t>
      </w:r>
    </w:p>
    <w:p w14:paraId="25901838" w14:textId="77777777" w:rsidR="009A4CBD" w:rsidRPr="00035CF0" w:rsidRDefault="009A4CBD" w:rsidP="009A4CBD">
      <w:pPr>
        <w:pStyle w:val="ListParagraph"/>
        <w:numPr>
          <w:ilvl w:val="0"/>
          <w:numId w:val="13"/>
        </w:numPr>
        <w:jc w:val="both"/>
        <w:rPr>
          <w:rStyle w:val="tojvnm2t"/>
          <w:lang w:val="ro-RO"/>
        </w:rPr>
      </w:pPr>
      <w:r w:rsidRPr="00035CF0">
        <w:rPr>
          <w:lang w:val="ro-RO"/>
        </w:rPr>
        <w:t>Rolul educației religioase în formarea conduitei morale la vârsta preșcolară</w:t>
      </w:r>
    </w:p>
    <w:p w14:paraId="23FDF5E3" w14:textId="77777777" w:rsidR="009A4CBD" w:rsidRPr="00A90BA3" w:rsidRDefault="009A4CBD" w:rsidP="009A4CBD">
      <w:pPr>
        <w:spacing w:after="0" w:line="240" w:lineRule="auto"/>
        <w:rPr>
          <w:rStyle w:val="tojvnm2t"/>
          <w:rFonts w:ascii="Times New Roman" w:hAnsi="Times New Roman" w:cs="Times New Roman"/>
          <w:sz w:val="24"/>
          <w:szCs w:val="24"/>
          <w:lang w:val="ro-RO"/>
        </w:rPr>
      </w:pPr>
    </w:p>
    <w:p w14:paraId="60CEBB43" w14:textId="77777777" w:rsidR="009A4CBD" w:rsidRDefault="009A4CBD" w:rsidP="009A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</w:pPr>
    </w:p>
    <w:p w14:paraId="75F2E336" w14:textId="77777777" w:rsidR="009A4CBD" w:rsidRPr="00C66C60" w:rsidRDefault="009A4CBD" w:rsidP="009A4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</w:pPr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Coordonatori </w:t>
      </w:r>
      <w:proofErr w:type="spellStart"/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ştiinţifici</w:t>
      </w:r>
      <w:proofErr w:type="spellEnd"/>
      <w:r w:rsidRPr="00C66C6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o-RO"/>
        </w:rPr>
        <w:t>:</w:t>
      </w:r>
    </w:p>
    <w:p w14:paraId="020381B6" w14:textId="77777777" w:rsidR="009A4CBD" w:rsidRPr="00A90BA3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Prof. univ. dr. Cojocariu Venera-Mihaela</w:t>
      </w:r>
    </w:p>
    <w:p w14:paraId="5B93D697" w14:textId="77777777" w:rsidR="009A4CBD" w:rsidRPr="00A90BA3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Conf. univ. dr. Mâță Liliana</w:t>
      </w:r>
    </w:p>
    <w:p w14:paraId="519C56E4" w14:textId="77777777" w:rsidR="009A4CBD" w:rsidRPr="00A90BA3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>Conf. univ. dr. Sandovici Anișoara</w:t>
      </w:r>
    </w:p>
    <w:p w14:paraId="75BE5938" w14:textId="77777777" w:rsidR="009A4CBD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0BA3">
        <w:rPr>
          <w:rFonts w:ascii="Times New Roman" w:hAnsi="Times New Roman" w:cs="Times New Roman"/>
          <w:sz w:val="24"/>
          <w:szCs w:val="24"/>
          <w:lang w:val="ro-RO"/>
        </w:rPr>
        <w:t xml:space="preserve">Lect. </w:t>
      </w:r>
      <w:r>
        <w:rPr>
          <w:rFonts w:ascii="Times New Roman" w:hAnsi="Times New Roman" w:cs="Times New Roman"/>
          <w:sz w:val="24"/>
          <w:szCs w:val="24"/>
          <w:lang w:val="ro-RO"/>
        </w:rPr>
        <w:t>u</w:t>
      </w:r>
      <w:r w:rsidRPr="00A90BA3">
        <w:rPr>
          <w:rFonts w:ascii="Times New Roman" w:hAnsi="Times New Roman" w:cs="Times New Roman"/>
          <w:sz w:val="24"/>
          <w:szCs w:val="24"/>
          <w:lang w:val="ro-RO"/>
        </w:rPr>
        <w:t>niv. dr. Robu Viorel</w:t>
      </w:r>
    </w:p>
    <w:p w14:paraId="2271A4DE" w14:textId="77777777" w:rsidR="009A4CBD" w:rsidRDefault="009A4CBD" w:rsidP="009A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D085FC" w14:textId="37F58EDE" w:rsidR="00B37D27" w:rsidRDefault="00B37D27" w:rsidP="00B37D2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C1665" w14:textId="23A01597" w:rsidR="00DB3F37" w:rsidRPr="00F904A7" w:rsidRDefault="00B955FD" w:rsidP="00DB3F3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="009A4CBD">
        <w:rPr>
          <w:rFonts w:ascii="Times New Roman" w:hAnsi="Times New Roman" w:cs="Times New Roman"/>
          <w:b/>
          <w:sz w:val="24"/>
          <w:szCs w:val="24"/>
          <w:lang w:val="pt-BR"/>
        </w:rPr>
        <w:t>DOMENIUL</w:t>
      </w:r>
      <w:r w:rsidR="00DB3F37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Limba și literatura română </w:t>
      </w:r>
    </w:p>
    <w:p w14:paraId="582D7DC8" w14:textId="77777777" w:rsidR="00523FA4" w:rsidRPr="00523FA4" w:rsidRDefault="00523FA4" w:rsidP="00D9454B">
      <w:pPr>
        <w:pStyle w:val="ListParagraph"/>
        <w:numPr>
          <w:ilvl w:val="0"/>
          <w:numId w:val="5"/>
        </w:numPr>
        <w:jc w:val="both"/>
        <w:rPr>
          <w:lang w:val="pt-BR"/>
        </w:rPr>
      </w:pPr>
      <w:r w:rsidRPr="00523FA4">
        <w:rPr>
          <w:lang w:val="pt-BR"/>
        </w:rPr>
        <w:t>Masculin vs feminin. Perspectiva genului în basme și povestiri românești</w:t>
      </w:r>
    </w:p>
    <w:p w14:paraId="643F39D8" w14:textId="77777777" w:rsidR="00523FA4" w:rsidRPr="00523FA4" w:rsidRDefault="00523FA4" w:rsidP="00D9454B">
      <w:pPr>
        <w:pStyle w:val="ListParagraph"/>
        <w:numPr>
          <w:ilvl w:val="0"/>
          <w:numId w:val="5"/>
        </w:numPr>
        <w:jc w:val="both"/>
        <w:rPr>
          <w:lang w:val="pt-BR"/>
        </w:rPr>
      </w:pPr>
      <w:r w:rsidRPr="00523FA4">
        <w:rPr>
          <w:lang w:val="pt-BR"/>
        </w:rPr>
        <w:t>Valorizarea didactică a moștenirii culturale în învățământul preșcolar/primar</w:t>
      </w:r>
    </w:p>
    <w:p w14:paraId="689B0BA7" w14:textId="77777777" w:rsidR="00523FA4" w:rsidRPr="00523FA4" w:rsidRDefault="00523FA4" w:rsidP="00D9454B">
      <w:pPr>
        <w:pStyle w:val="ListParagraph"/>
        <w:numPr>
          <w:ilvl w:val="0"/>
          <w:numId w:val="5"/>
        </w:numPr>
        <w:jc w:val="both"/>
        <w:rPr>
          <w:lang w:val="pt-BR"/>
        </w:rPr>
      </w:pPr>
      <w:r w:rsidRPr="00523FA4">
        <w:rPr>
          <w:lang w:val="pt-BR"/>
        </w:rPr>
        <w:t>Educarea limbajului în mediul bilingv. Valorificări didactice</w:t>
      </w:r>
    </w:p>
    <w:p w14:paraId="1F1AECFF" w14:textId="77777777" w:rsidR="00523FA4" w:rsidRPr="00523FA4" w:rsidRDefault="00523FA4" w:rsidP="00D9454B">
      <w:pPr>
        <w:pStyle w:val="ListParagraph"/>
        <w:numPr>
          <w:ilvl w:val="0"/>
          <w:numId w:val="5"/>
        </w:numPr>
        <w:jc w:val="both"/>
        <w:rPr>
          <w:lang w:val="pt-BR"/>
        </w:rPr>
      </w:pPr>
      <w:r w:rsidRPr="00523FA4">
        <w:rPr>
          <w:lang w:val="pt-BR"/>
        </w:rPr>
        <w:t>Educarea limbajului prin activitatea de povestire</w:t>
      </w:r>
    </w:p>
    <w:p w14:paraId="6702B89E" w14:textId="77777777" w:rsidR="00523FA4" w:rsidRPr="00523FA4" w:rsidRDefault="00523FA4" w:rsidP="00D9454B">
      <w:pPr>
        <w:pStyle w:val="ListParagraph"/>
        <w:numPr>
          <w:ilvl w:val="0"/>
          <w:numId w:val="5"/>
        </w:numPr>
        <w:jc w:val="both"/>
        <w:rPr>
          <w:lang w:val="pt-BR"/>
        </w:rPr>
      </w:pPr>
      <w:r w:rsidRPr="00523FA4">
        <w:rPr>
          <w:lang w:val="pt-BR"/>
        </w:rPr>
        <w:t>Jocul lingvistic și rolul lui în activizarea vocabularului la preșcolari</w:t>
      </w:r>
    </w:p>
    <w:p w14:paraId="6E717843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523FA4">
        <w:rPr>
          <w:lang w:val="pt-BR"/>
        </w:rPr>
        <w:lastRenderedPageBreak/>
        <w:t xml:space="preserve">Dezvoltarea competențelor comunicaționale prin activități extracurriculare în în </w:t>
      </w:r>
      <w:r w:rsidRPr="00E77DF2">
        <w:rPr>
          <w:lang w:val="ro-RO"/>
        </w:rPr>
        <w:t>învățământul preșcolar și primar</w:t>
      </w:r>
    </w:p>
    <w:p w14:paraId="121F8DA4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Literatura gnomică în </w:t>
      </w:r>
      <w:proofErr w:type="spellStart"/>
      <w:r w:rsidRPr="00E77DF2">
        <w:rPr>
          <w:lang w:val="ro-RO"/>
        </w:rPr>
        <w:t>şcoala</w:t>
      </w:r>
      <w:proofErr w:type="spellEnd"/>
      <w:r w:rsidRPr="00E77DF2">
        <w:rPr>
          <w:lang w:val="ro-RO"/>
        </w:rPr>
        <w:t xml:space="preserve"> primară/</w:t>
      </w:r>
      <w:proofErr w:type="spellStart"/>
      <w:r w:rsidRPr="00E77DF2">
        <w:rPr>
          <w:lang w:val="ro-RO"/>
        </w:rPr>
        <w:t>preşcolaritate</w:t>
      </w:r>
      <w:proofErr w:type="spellEnd"/>
      <w:r w:rsidRPr="00E77DF2">
        <w:rPr>
          <w:lang w:val="ro-RO"/>
        </w:rPr>
        <w:t xml:space="preserve"> </w:t>
      </w:r>
    </w:p>
    <w:p w14:paraId="5F898440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Elemente de cultură locală valorificate în școala primară/în grădiniță </w:t>
      </w:r>
    </w:p>
    <w:p w14:paraId="39A36384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Fonetica în ciclul achizițiilor fundamentale. Strategii inovative </w:t>
      </w:r>
    </w:p>
    <w:p w14:paraId="4C2D97BE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Comunicare corectă și adecvată. Strategii inovative pentru </w:t>
      </w:r>
      <w:proofErr w:type="spellStart"/>
      <w:r w:rsidRPr="00E77DF2">
        <w:rPr>
          <w:lang w:val="ro-RO"/>
        </w:rPr>
        <w:t>învățămâtul</w:t>
      </w:r>
      <w:proofErr w:type="spellEnd"/>
      <w:r w:rsidRPr="00E77DF2">
        <w:rPr>
          <w:lang w:val="ro-RO"/>
        </w:rPr>
        <w:t xml:space="preserve"> primar </w:t>
      </w:r>
    </w:p>
    <w:p w14:paraId="0C23373B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Dezvoltarea competențelor de comunicare în cadrul activităților </w:t>
      </w:r>
      <w:proofErr w:type="spellStart"/>
      <w:r w:rsidRPr="00E77DF2">
        <w:rPr>
          <w:lang w:val="ro-RO"/>
        </w:rPr>
        <w:t>extracurriculare</w:t>
      </w:r>
      <w:proofErr w:type="spellEnd"/>
      <w:r w:rsidRPr="00E77DF2">
        <w:rPr>
          <w:lang w:val="ro-RO"/>
        </w:rPr>
        <w:t xml:space="preserve"> din învățământul primar/preșcolar</w:t>
      </w:r>
    </w:p>
    <w:p w14:paraId="3E0A98CB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color w:val="2C363A"/>
          <w:shd w:val="clear" w:color="auto" w:fill="FFFFFF"/>
          <w:lang w:val="ro-RO"/>
        </w:rPr>
      </w:pPr>
      <w:r w:rsidRPr="00E77DF2">
        <w:rPr>
          <w:color w:val="2C363A"/>
          <w:shd w:val="clear" w:color="auto" w:fill="FFFFFF"/>
          <w:lang w:val="ro-RO"/>
        </w:rPr>
        <w:t>Metode de comunicare didactică folosite în învățământul preșcolar/primar</w:t>
      </w:r>
      <w:r w:rsidRPr="00E77DF2">
        <w:rPr>
          <w:color w:val="2C363A"/>
          <w:lang w:val="ro-RO"/>
        </w:rPr>
        <w:br/>
      </w:r>
      <w:r w:rsidRPr="00E77DF2">
        <w:rPr>
          <w:color w:val="2C363A"/>
          <w:shd w:val="clear" w:color="auto" w:fill="FFFFFF"/>
          <w:lang w:val="ro-RO"/>
        </w:rPr>
        <w:t>Comunicarea didactică online în învățământul preșcolar/primar</w:t>
      </w:r>
      <w:r w:rsidRPr="00E77DF2">
        <w:rPr>
          <w:color w:val="2C363A"/>
          <w:lang w:val="ro-RO"/>
        </w:rPr>
        <w:br/>
      </w:r>
      <w:r w:rsidRPr="00E77DF2">
        <w:rPr>
          <w:color w:val="2C363A"/>
          <w:shd w:val="clear" w:color="auto" w:fill="FFFFFF"/>
          <w:lang w:val="ro-RO"/>
        </w:rPr>
        <w:t>Școlarul mic și (</w:t>
      </w:r>
      <w:proofErr w:type="spellStart"/>
      <w:r w:rsidRPr="00E77DF2">
        <w:rPr>
          <w:color w:val="2C363A"/>
          <w:shd w:val="clear" w:color="auto" w:fill="FFFFFF"/>
          <w:lang w:val="ro-RO"/>
        </w:rPr>
        <w:t>dez</w:t>
      </w:r>
      <w:proofErr w:type="spellEnd"/>
      <w:r w:rsidRPr="00E77DF2">
        <w:rPr>
          <w:color w:val="2C363A"/>
          <w:shd w:val="clear" w:color="auto" w:fill="FFFFFF"/>
          <w:lang w:val="ro-RO"/>
        </w:rPr>
        <w:t>)avantajele utilizării internetului. Strategii de mediere digitală parentală și școlară</w:t>
      </w:r>
    </w:p>
    <w:p w14:paraId="37946CBA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color w:val="2C363A"/>
          <w:shd w:val="clear" w:color="auto" w:fill="FFFFFF"/>
          <w:lang w:val="ro-RO"/>
        </w:rPr>
        <w:t>Strategii de realizare a educației civice la ciclul primar</w:t>
      </w:r>
      <w:r w:rsidRPr="00E77DF2">
        <w:rPr>
          <w:color w:val="2C363A"/>
          <w:lang w:val="ro-RO"/>
        </w:rPr>
        <w:br/>
      </w:r>
      <w:r w:rsidRPr="00E77DF2">
        <w:rPr>
          <w:color w:val="2C363A"/>
          <w:shd w:val="clear" w:color="auto" w:fill="FFFFFF"/>
          <w:lang w:val="ro-RO"/>
        </w:rPr>
        <w:t>Educația media în ciclul primar - strategii de realizare</w:t>
      </w:r>
    </w:p>
    <w:p w14:paraId="541BF243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>Strategii didactice în predarea-</w:t>
      </w:r>
      <w:proofErr w:type="spellStart"/>
      <w:r w:rsidRPr="00E77DF2">
        <w:rPr>
          <w:lang w:val="ro-RO"/>
        </w:rPr>
        <w:t>învăţarea</w:t>
      </w:r>
      <w:proofErr w:type="spellEnd"/>
      <w:r w:rsidRPr="00E77DF2">
        <w:rPr>
          <w:lang w:val="ro-RO"/>
        </w:rPr>
        <w:t>-evaluarea lexicului în cadrul orelor de „Comunicare în limba română” în ciclul primar</w:t>
      </w:r>
    </w:p>
    <w:p w14:paraId="4F29D43F" w14:textId="3EE44120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>Strategii folosite în predarea-</w:t>
      </w:r>
      <w:proofErr w:type="spellStart"/>
      <w:r w:rsidRPr="00E77DF2">
        <w:rPr>
          <w:lang w:val="ro-RO"/>
        </w:rPr>
        <w:t>învăţarea</w:t>
      </w:r>
      <w:proofErr w:type="spellEnd"/>
      <w:r w:rsidRPr="00E77DF2">
        <w:rPr>
          <w:lang w:val="ro-RO"/>
        </w:rPr>
        <w:t xml:space="preserve">-evaluarea lexicului în cadrul </w:t>
      </w:r>
      <w:proofErr w:type="spellStart"/>
      <w:r w:rsidRPr="00E77DF2">
        <w:rPr>
          <w:lang w:val="ro-RO"/>
        </w:rPr>
        <w:t>activităţilor</w:t>
      </w:r>
      <w:proofErr w:type="spellEnd"/>
      <w:r w:rsidRPr="00E77DF2">
        <w:rPr>
          <w:lang w:val="ro-RO"/>
        </w:rPr>
        <w:t xml:space="preserve"> didactice pentru educația timpurie</w:t>
      </w:r>
    </w:p>
    <w:p w14:paraId="12C061E9" w14:textId="79514B4B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Memorizarea – activitate de </w:t>
      </w:r>
      <w:proofErr w:type="spellStart"/>
      <w:r w:rsidRPr="00E77DF2">
        <w:rPr>
          <w:lang w:val="ro-RO"/>
        </w:rPr>
        <w:t>îmbogăţire</w:t>
      </w:r>
      <w:proofErr w:type="spellEnd"/>
      <w:r w:rsidRPr="00E77DF2">
        <w:rPr>
          <w:lang w:val="ro-RO"/>
        </w:rPr>
        <w:t xml:space="preserve"> lexematică în ciclul primar</w:t>
      </w:r>
    </w:p>
    <w:p w14:paraId="7978E622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Lumea basmelor. </w:t>
      </w:r>
      <w:proofErr w:type="spellStart"/>
      <w:r w:rsidRPr="00E77DF2">
        <w:rPr>
          <w:lang w:val="ro-RO"/>
        </w:rPr>
        <w:t>Modalităţi</w:t>
      </w:r>
      <w:proofErr w:type="spellEnd"/>
      <w:r w:rsidRPr="00E77DF2">
        <w:rPr>
          <w:lang w:val="ro-RO"/>
        </w:rPr>
        <w:t xml:space="preserve"> de receptare a lexicului în ciclul </w:t>
      </w:r>
      <w:proofErr w:type="spellStart"/>
      <w:r w:rsidRPr="00E77DF2">
        <w:rPr>
          <w:lang w:val="ro-RO"/>
        </w:rPr>
        <w:t>preşcolar</w:t>
      </w:r>
      <w:proofErr w:type="spellEnd"/>
    </w:p>
    <w:p w14:paraId="590E4937" w14:textId="32443ACC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>Jocul didactic – modalități de îmbogățire a lexicului copiilor în educația timpurie</w:t>
      </w:r>
    </w:p>
    <w:p w14:paraId="141BA8E3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>Strategii pentru optimizarea receptării textului liric în învățământul primar. Studiu de caz: Vasile Alecsandri/ Mihai Eminescu/ Elena Farago/ George Topârceanu etc.</w:t>
      </w:r>
    </w:p>
    <w:p w14:paraId="042AC125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Receptarea textului epic în </w:t>
      </w:r>
      <w:proofErr w:type="spellStart"/>
      <w:r w:rsidRPr="00E77DF2">
        <w:rPr>
          <w:lang w:val="ro-RO"/>
        </w:rPr>
        <w:t>învăţământul</w:t>
      </w:r>
      <w:proofErr w:type="spellEnd"/>
      <w:r w:rsidRPr="00E77DF2">
        <w:rPr>
          <w:lang w:val="ro-RO"/>
        </w:rPr>
        <w:t xml:space="preserve"> primar. Strategii didactice în predarea povestirii </w:t>
      </w:r>
    </w:p>
    <w:p w14:paraId="77405026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Rolul compunerilor școlare în stimularea </w:t>
      </w:r>
      <w:proofErr w:type="spellStart"/>
      <w:r w:rsidRPr="00E77DF2">
        <w:rPr>
          <w:lang w:val="ro-RO"/>
        </w:rPr>
        <w:t>creativităţii</w:t>
      </w:r>
      <w:proofErr w:type="spellEnd"/>
      <w:r w:rsidRPr="00E77DF2">
        <w:rPr>
          <w:lang w:val="ro-RO"/>
        </w:rPr>
        <w:t xml:space="preserve"> elevilor de clasele I-IV</w:t>
      </w:r>
    </w:p>
    <w:p w14:paraId="794FCC58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r w:rsidRPr="00E77DF2">
        <w:rPr>
          <w:lang w:val="ro-RO"/>
        </w:rPr>
        <w:t xml:space="preserve">Valoarea instructiv-educativă </w:t>
      </w:r>
      <w:proofErr w:type="spellStart"/>
      <w:r w:rsidRPr="00E77DF2">
        <w:rPr>
          <w:lang w:val="ro-RO"/>
        </w:rPr>
        <w:t>şi</w:t>
      </w:r>
      <w:proofErr w:type="spellEnd"/>
      <w:r w:rsidRPr="00E77DF2">
        <w:rPr>
          <w:lang w:val="ro-RO"/>
        </w:rPr>
        <w:t xml:space="preserve"> formativă a basmului. Repere teoretice </w:t>
      </w:r>
      <w:proofErr w:type="spellStart"/>
      <w:r w:rsidRPr="00E77DF2">
        <w:rPr>
          <w:lang w:val="ro-RO"/>
        </w:rPr>
        <w:t>şi</w:t>
      </w:r>
      <w:proofErr w:type="spellEnd"/>
      <w:r w:rsidRPr="00E77DF2">
        <w:rPr>
          <w:lang w:val="ro-RO"/>
        </w:rPr>
        <w:t xml:space="preserve"> aplicative în ciclul primar </w:t>
      </w:r>
    </w:p>
    <w:p w14:paraId="055F46A1" w14:textId="77777777" w:rsidR="00523FA4" w:rsidRPr="00E77DF2" w:rsidRDefault="00523FA4" w:rsidP="00D9454B">
      <w:pPr>
        <w:pStyle w:val="ListParagraph"/>
        <w:numPr>
          <w:ilvl w:val="0"/>
          <w:numId w:val="5"/>
        </w:numPr>
        <w:jc w:val="both"/>
        <w:rPr>
          <w:lang w:val="ro-RO"/>
        </w:rPr>
      </w:pPr>
      <w:proofErr w:type="spellStart"/>
      <w:r w:rsidRPr="00E77DF2">
        <w:rPr>
          <w:lang w:val="ro-RO"/>
        </w:rPr>
        <w:t>Tradiţional</w:t>
      </w:r>
      <w:proofErr w:type="spellEnd"/>
      <w:r w:rsidRPr="00E77DF2">
        <w:rPr>
          <w:lang w:val="ro-RO"/>
        </w:rPr>
        <w:t xml:space="preserve"> </w:t>
      </w:r>
      <w:proofErr w:type="spellStart"/>
      <w:r w:rsidRPr="00E77DF2">
        <w:rPr>
          <w:lang w:val="ro-RO"/>
        </w:rPr>
        <w:t>şi</w:t>
      </w:r>
      <w:proofErr w:type="spellEnd"/>
      <w:r w:rsidRPr="00E77DF2">
        <w:rPr>
          <w:lang w:val="ro-RO"/>
        </w:rPr>
        <w:t xml:space="preserve"> modern în activitatea didactică din </w:t>
      </w:r>
      <w:proofErr w:type="spellStart"/>
      <w:r w:rsidRPr="00E77DF2">
        <w:rPr>
          <w:lang w:val="ro-RO"/>
        </w:rPr>
        <w:t>grădiniţe</w:t>
      </w:r>
      <w:proofErr w:type="spellEnd"/>
      <w:r w:rsidRPr="00E77DF2">
        <w:rPr>
          <w:lang w:val="ro-RO"/>
        </w:rPr>
        <w:t>. S</w:t>
      </w:r>
      <w:r w:rsidRPr="00E77DF2">
        <w:rPr>
          <w:lang w:val="ro-RO" w:eastAsia="ro-RO"/>
        </w:rPr>
        <w:t xml:space="preserve">trategii de valorificare a </w:t>
      </w:r>
      <w:proofErr w:type="spellStart"/>
      <w:r w:rsidRPr="00E77DF2">
        <w:rPr>
          <w:lang w:val="ro-RO" w:eastAsia="ro-RO"/>
        </w:rPr>
        <w:t>valenţelor</w:t>
      </w:r>
      <w:proofErr w:type="spellEnd"/>
      <w:r w:rsidRPr="00E77DF2">
        <w:rPr>
          <w:lang w:val="ro-RO" w:eastAsia="ro-RO"/>
        </w:rPr>
        <w:t xml:space="preserve"> instructiv-educative ale textului liric</w:t>
      </w:r>
    </w:p>
    <w:p w14:paraId="33254F4D" w14:textId="77777777" w:rsidR="00523FA4" w:rsidRPr="00E77DF2" w:rsidRDefault="00523FA4" w:rsidP="00D9454B">
      <w:pPr>
        <w:pStyle w:val="yiv1334034272ydp46561968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7DF2">
        <w:rPr>
          <w:color w:val="000000"/>
        </w:rPr>
        <w:t xml:space="preserve">Literatura ca formă de </w:t>
      </w:r>
      <w:proofErr w:type="spellStart"/>
      <w:r w:rsidRPr="00E77DF2">
        <w:rPr>
          <w:color w:val="000000"/>
        </w:rPr>
        <w:t>artterapie</w:t>
      </w:r>
      <w:proofErr w:type="spellEnd"/>
      <w:r w:rsidRPr="00E77DF2">
        <w:rPr>
          <w:color w:val="000000"/>
        </w:rPr>
        <w:t xml:space="preserve"> în recuperarea copiilor cu </w:t>
      </w:r>
      <w:proofErr w:type="spellStart"/>
      <w:r w:rsidRPr="00E77DF2">
        <w:rPr>
          <w:color w:val="000000"/>
        </w:rPr>
        <w:t>cerinţe</w:t>
      </w:r>
      <w:proofErr w:type="spellEnd"/>
      <w:r w:rsidRPr="00E77DF2">
        <w:rPr>
          <w:color w:val="000000"/>
        </w:rPr>
        <w:t xml:space="preserve"> educative speciale. Metode </w:t>
      </w:r>
      <w:proofErr w:type="spellStart"/>
      <w:r w:rsidRPr="00E77DF2">
        <w:rPr>
          <w:color w:val="000000"/>
        </w:rPr>
        <w:t>şi</w:t>
      </w:r>
      <w:proofErr w:type="spellEnd"/>
      <w:r w:rsidRPr="00E77DF2">
        <w:rPr>
          <w:color w:val="000000"/>
        </w:rPr>
        <w:t xml:space="preserve"> tehnici specifice</w:t>
      </w:r>
    </w:p>
    <w:p w14:paraId="39601B62" w14:textId="77777777" w:rsidR="00523FA4" w:rsidRPr="00E77DF2" w:rsidRDefault="00523FA4" w:rsidP="00D9454B">
      <w:pPr>
        <w:pStyle w:val="yiv1334034272ydp46561968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E77DF2">
        <w:rPr>
          <w:color w:val="000000"/>
          <w:shd w:val="clear" w:color="auto" w:fill="FFFFFF"/>
        </w:rPr>
        <w:t xml:space="preserve">Ancheta folclorică - modalitate didactică de familiarizare a elevilor cu </w:t>
      </w:r>
      <w:proofErr w:type="spellStart"/>
      <w:r w:rsidRPr="00E77DF2">
        <w:rPr>
          <w:color w:val="000000"/>
          <w:shd w:val="clear" w:color="auto" w:fill="FFFFFF"/>
        </w:rPr>
        <w:t>investigaţia</w:t>
      </w:r>
      <w:proofErr w:type="spellEnd"/>
      <w:r w:rsidRPr="00E77DF2">
        <w:rPr>
          <w:color w:val="000000"/>
          <w:shd w:val="clear" w:color="auto" w:fill="FFFFFF"/>
        </w:rPr>
        <w:t xml:space="preserve"> interdisciplinară. Studiu de caz....</w:t>
      </w:r>
    </w:p>
    <w:p w14:paraId="37075359" w14:textId="77777777" w:rsidR="00523FA4" w:rsidRPr="00E77DF2" w:rsidRDefault="00523FA4" w:rsidP="00D9454B">
      <w:pPr>
        <w:pStyle w:val="yiv1334034272ydp46561968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E77DF2">
        <w:rPr>
          <w:color w:val="000000"/>
        </w:rPr>
        <w:t>Imaginea mamei în literatura pentru copii</w:t>
      </w:r>
    </w:p>
    <w:p w14:paraId="2F154185" w14:textId="77777777" w:rsidR="00523FA4" w:rsidRPr="00E77DF2" w:rsidRDefault="00523FA4" w:rsidP="00D9454B">
      <w:pPr>
        <w:pStyle w:val="yiv1334034272ydp46561968msonormal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1D2228"/>
        </w:rPr>
      </w:pPr>
      <w:r w:rsidRPr="00E77DF2">
        <w:rPr>
          <w:color w:val="000000"/>
        </w:rPr>
        <w:t>Basmul popular românesc. Metode alternative de predare în învățământul primar</w:t>
      </w:r>
    </w:p>
    <w:p w14:paraId="5D7F4A08" w14:textId="77777777" w:rsidR="00523FA4" w:rsidRPr="00E77DF2" w:rsidRDefault="00523FA4" w:rsidP="00D9454B">
      <w:pPr>
        <w:pStyle w:val="yiv1334034272ydp46561968msonormal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D2228"/>
        </w:rPr>
      </w:pPr>
      <w:r w:rsidRPr="00E77DF2">
        <w:rPr>
          <w:color w:val="000000"/>
        </w:rPr>
        <w:t>Povestea - metodă în dezvoltarea creativității la școlarul mic</w:t>
      </w:r>
    </w:p>
    <w:p w14:paraId="7747F004" w14:textId="77777777" w:rsidR="00523FA4" w:rsidRPr="00E77DF2" w:rsidRDefault="00523FA4" w:rsidP="00D9454B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lang w:val="ro-RO"/>
        </w:rPr>
      </w:pPr>
      <w:r w:rsidRPr="00E77DF2">
        <w:rPr>
          <w:color w:val="000000"/>
          <w:lang w:val="ro-RO"/>
        </w:rPr>
        <w:t>Dimensiunea ergonomică a clasei de elevi</w:t>
      </w:r>
    </w:p>
    <w:p w14:paraId="1DCFC4DD" w14:textId="77777777" w:rsidR="00523FA4" w:rsidRPr="00E77DF2" w:rsidRDefault="00523FA4" w:rsidP="00D9454B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lang w:val="ro-RO"/>
        </w:rPr>
      </w:pPr>
      <w:r w:rsidRPr="00E77DF2">
        <w:rPr>
          <w:color w:val="000000"/>
          <w:lang w:val="ro-RO"/>
        </w:rPr>
        <w:t>Modalități de formare a comportamentelor prosociale la preșcolari</w:t>
      </w:r>
    </w:p>
    <w:p w14:paraId="46C00C0E" w14:textId="77777777" w:rsidR="00523FA4" w:rsidRPr="00E77DF2" w:rsidRDefault="00523FA4" w:rsidP="00D9454B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lang w:val="ro-RO"/>
        </w:rPr>
      </w:pPr>
      <w:r w:rsidRPr="00E77DF2">
        <w:rPr>
          <w:color w:val="000000"/>
          <w:lang w:val="ro-RO"/>
        </w:rPr>
        <w:t>Dezvoltarea creativității preșcolarilor prin intermediul jocului de rol</w:t>
      </w:r>
    </w:p>
    <w:p w14:paraId="509B50A6" w14:textId="77777777" w:rsidR="00523FA4" w:rsidRPr="00E77DF2" w:rsidRDefault="00523FA4" w:rsidP="00D9454B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lang w:val="ro-RO"/>
        </w:rPr>
      </w:pPr>
      <w:r w:rsidRPr="00E77DF2">
        <w:rPr>
          <w:color w:val="000000"/>
          <w:lang w:val="ro-RO"/>
        </w:rPr>
        <w:t>Demersuri de investigare a stilurilor de învățare la școlarii mici</w:t>
      </w:r>
    </w:p>
    <w:p w14:paraId="7171C8CB" w14:textId="77777777" w:rsidR="00523FA4" w:rsidRPr="00E77DF2" w:rsidRDefault="00523FA4" w:rsidP="00D9454B">
      <w:pPr>
        <w:pStyle w:val="ListParagraph"/>
        <w:numPr>
          <w:ilvl w:val="0"/>
          <w:numId w:val="5"/>
        </w:numPr>
        <w:shd w:val="clear" w:color="auto" w:fill="FFFFFF"/>
        <w:jc w:val="both"/>
        <w:rPr>
          <w:color w:val="000000"/>
          <w:lang w:val="ro-RO"/>
        </w:rPr>
      </w:pPr>
      <w:r w:rsidRPr="00E77DF2">
        <w:rPr>
          <w:color w:val="000000"/>
          <w:lang w:val="ro-RO"/>
        </w:rPr>
        <w:t>Demersuri de explorare a identității morale la școlarii mici</w:t>
      </w:r>
    </w:p>
    <w:p w14:paraId="5B13CBCB" w14:textId="61C6025C" w:rsidR="003E19CF" w:rsidRPr="00E77DF2" w:rsidRDefault="003E19C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4D911D1" w14:textId="77777777" w:rsidR="003E19CF" w:rsidRPr="003E19CF" w:rsidRDefault="003E19CF" w:rsidP="003E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E19CF">
        <w:rPr>
          <w:rFonts w:ascii="Times New Roman" w:hAnsi="Times New Roman" w:cs="Times New Roman"/>
          <w:b/>
          <w:sz w:val="24"/>
          <w:szCs w:val="24"/>
          <w:lang w:val="fr-FR"/>
        </w:rPr>
        <w:t>LISTA PROFESORILOR COORDONATORI</w:t>
      </w:r>
    </w:p>
    <w:p w14:paraId="368D4F66" w14:textId="77777777" w:rsidR="003E19CF" w:rsidRPr="003E19CF" w:rsidRDefault="003E19CF" w:rsidP="003E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E19CF">
        <w:rPr>
          <w:rFonts w:ascii="Times New Roman" w:hAnsi="Times New Roman" w:cs="Times New Roman"/>
          <w:b/>
          <w:sz w:val="24"/>
          <w:szCs w:val="24"/>
          <w:lang w:val="fr-FR"/>
        </w:rPr>
        <w:t>DE LUCRĂRI DE GRAD I</w:t>
      </w:r>
    </w:p>
    <w:p w14:paraId="662BD90A" w14:textId="77777777" w:rsidR="003E19CF" w:rsidRPr="003E19CF" w:rsidRDefault="003E19CF" w:rsidP="003E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8049C45" w14:textId="28ADE8BE" w:rsidR="00047B61" w:rsidRPr="00047B61" w:rsidRDefault="00047B61" w:rsidP="00D9454B">
      <w:pPr>
        <w:pStyle w:val="ListParagraph"/>
        <w:numPr>
          <w:ilvl w:val="0"/>
          <w:numId w:val="9"/>
        </w:numPr>
        <w:jc w:val="both"/>
        <w:rPr>
          <w:lang w:val="pt-BR"/>
        </w:rPr>
      </w:pPr>
      <w:r w:rsidRPr="00047B61">
        <w:rPr>
          <w:lang w:val="pt-BR"/>
        </w:rPr>
        <w:t>Conf.univ.dr. Luminița DRUGĂ</w:t>
      </w:r>
    </w:p>
    <w:p w14:paraId="53EBCC0C" w14:textId="033F1ADD" w:rsidR="00047B61" w:rsidRPr="00047B61" w:rsidRDefault="00047B61" w:rsidP="00D9454B">
      <w:pPr>
        <w:pStyle w:val="ListParagraph"/>
        <w:numPr>
          <w:ilvl w:val="0"/>
          <w:numId w:val="9"/>
        </w:numPr>
        <w:rPr>
          <w:lang w:val="pt-BR"/>
        </w:rPr>
      </w:pPr>
      <w:r w:rsidRPr="00047B61">
        <w:rPr>
          <w:lang w:val="pt-BR"/>
        </w:rPr>
        <w:t>Conf.univ.dr. Petronela SAVIN</w:t>
      </w:r>
    </w:p>
    <w:p w14:paraId="17FFBF0E" w14:textId="13180C9F" w:rsidR="00047B61" w:rsidRPr="00047B61" w:rsidRDefault="00047B61" w:rsidP="00D9454B">
      <w:pPr>
        <w:pStyle w:val="ListParagraph"/>
        <w:numPr>
          <w:ilvl w:val="0"/>
          <w:numId w:val="9"/>
        </w:numPr>
        <w:jc w:val="both"/>
        <w:rPr>
          <w:lang w:val="pt-BR"/>
        </w:rPr>
      </w:pPr>
      <w:r w:rsidRPr="00047B61">
        <w:rPr>
          <w:lang w:val="pt-BR"/>
        </w:rPr>
        <w:t>Conf.univ.dr. Monica-Paulina PĂTRUȚ</w:t>
      </w:r>
    </w:p>
    <w:p w14:paraId="495135A1" w14:textId="4C935A6E" w:rsidR="00047B61" w:rsidRPr="00047B61" w:rsidRDefault="00047B61" w:rsidP="00D9454B">
      <w:pPr>
        <w:pStyle w:val="ListParagraph"/>
        <w:numPr>
          <w:ilvl w:val="0"/>
          <w:numId w:val="9"/>
        </w:numPr>
        <w:jc w:val="both"/>
        <w:rPr>
          <w:lang w:val="pt-BR"/>
        </w:rPr>
      </w:pPr>
      <w:r w:rsidRPr="00047B61">
        <w:rPr>
          <w:lang w:val="pt-BR"/>
        </w:rPr>
        <w:t>Lector univ. dr. Mihaela HRIBAN</w:t>
      </w:r>
    </w:p>
    <w:p w14:paraId="5F304E29" w14:textId="77777777" w:rsidR="00047B61" w:rsidRPr="00047B61" w:rsidRDefault="00047B61" w:rsidP="00D9454B">
      <w:pPr>
        <w:pStyle w:val="ListParagraph"/>
        <w:numPr>
          <w:ilvl w:val="0"/>
          <w:numId w:val="9"/>
        </w:numPr>
        <w:jc w:val="both"/>
      </w:pPr>
      <w:r w:rsidRPr="00047B61">
        <w:lastRenderedPageBreak/>
        <w:t xml:space="preserve">Lector </w:t>
      </w:r>
      <w:proofErr w:type="spellStart"/>
      <w:r w:rsidRPr="00047B61">
        <w:t>univ.</w:t>
      </w:r>
      <w:proofErr w:type="spellEnd"/>
      <w:r w:rsidRPr="00047B61">
        <w:t xml:space="preserve"> dr. Adrian-</w:t>
      </w:r>
      <w:proofErr w:type="spellStart"/>
      <w:r w:rsidRPr="00047B61">
        <w:t>Gelu</w:t>
      </w:r>
      <w:proofErr w:type="spellEnd"/>
      <w:r w:rsidRPr="00047B61">
        <w:t xml:space="preserve"> JICU</w:t>
      </w:r>
    </w:p>
    <w:p w14:paraId="4B834E82" w14:textId="4CA46816" w:rsidR="00047B61" w:rsidRPr="00047B61" w:rsidRDefault="00047B61" w:rsidP="00D9454B">
      <w:pPr>
        <w:pStyle w:val="ListParagraph"/>
        <w:numPr>
          <w:ilvl w:val="0"/>
          <w:numId w:val="9"/>
        </w:numPr>
        <w:jc w:val="both"/>
      </w:pPr>
      <w:r w:rsidRPr="00047B61">
        <w:t xml:space="preserve">Lector </w:t>
      </w:r>
      <w:proofErr w:type="spellStart"/>
      <w:r w:rsidRPr="00047B61">
        <w:t>univ.</w:t>
      </w:r>
      <w:proofErr w:type="spellEnd"/>
      <w:r w:rsidRPr="00047B61">
        <w:t xml:space="preserve"> dr. Elena-</w:t>
      </w:r>
      <w:proofErr w:type="spellStart"/>
      <w:r w:rsidRPr="00047B61">
        <w:t>Violeta</w:t>
      </w:r>
      <w:proofErr w:type="spellEnd"/>
      <w:r w:rsidRPr="00047B61">
        <w:t xml:space="preserve"> POPA</w:t>
      </w:r>
    </w:p>
    <w:p w14:paraId="0767B615" w14:textId="120E8D2E" w:rsidR="00047B61" w:rsidRDefault="00047B61" w:rsidP="00D9454B">
      <w:pPr>
        <w:pStyle w:val="ListParagraph"/>
        <w:numPr>
          <w:ilvl w:val="0"/>
          <w:numId w:val="9"/>
        </w:numPr>
        <w:jc w:val="both"/>
      </w:pPr>
      <w:r w:rsidRPr="00047B61">
        <w:t xml:space="preserve">Lector </w:t>
      </w:r>
      <w:proofErr w:type="spellStart"/>
      <w:r w:rsidRPr="00047B61">
        <w:t>univ.</w:t>
      </w:r>
      <w:proofErr w:type="spellEnd"/>
      <w:r w:rsidRPr="00047B61">
        <w:t xml:space="preserve"> dr. </w:t>
      </w:r>
      <w:proofErr w:type="spellStart"/>
      <w:r w:rsidRPr="00047B61">
        <w:t>Viorel</w:t>
      </w:r>
      <w:proofErr w:type="spellEnd"/>
      <w:r w:rsidRPr="00047B61">
        <w:t xml:space="preserve"> ROBU</w:t>
      </w:r>
    </w:p>
    <w:p w14:paraId="534AD083" w14:textId="782E1145" w:rsidR="00B955FD" w:rsidRDefault="00B955FD" w:rsidP="00B955FD">
      <w:pPr>
        <w:pStyle w:val="ListParagraph"/>
        <w:jc w:val="both"/>
      </w:pPr>
    </w:p>
    <w:p w14:paraId="24C49F09" w14:textId="76DD7434" w:rsidR="00B955FD" w:rsidRDefault="00B955FD" w:rsidP="00B955FD">
      <w:pPr>
        <w:pStyle w:val="ListParagraph"/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C. </w:t>
      </w:r>
      <w:r w:rsidR="009A4CBD">
        <w:rPr>
          <w:b/>
          <w:color w:val="000000"/>
          <w:lang w:val="it-IT"/>
        </w:rPr>
        <w:t xml:space="preserve">DOMENIUL - </w:t>
      </w:r>
      <w:r w:rsidRPr="00B955FD">
        <w:rPr>
          <w:b/>
          <w:color w:val="000000"/>
          <w:lang w:val="it-IT"/>
        </w:rPr>
        <w:t>MATEMATICĂ</w:t>
      </w:r>
    </w:p>
    <w:p w14:paraId="4200016D" w14:textId="0A885EE8" w:rsidR="00B955FD" w:rsidRPr="00B955FD" w:rsidRDefault="00B955FD" w:rsidP="00B955FD">
      <w:pPr>
        <w:pStyle w:val="ListParagrap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C1. </w:t>
      </w:r>
      <w:r w:rsidRPr="00B955FD">
        <w:rPr>
          <w:b/>
          <w:color w:val="000000"/>
          <w:lang w:val="it-IT"/>
        </w:rPr>
        <w:t>EDUCATOARE/INSTITUTORI/PROF. ÎNV. PRE</w:t>
      </w:r>
      <w:r w:rsidRPr="00B955FD">
        <w:rPr>
          <w:b/>
          <w:color w:val="000000"/>
          <w:lang w:val="ro-RO"/>
        </w:rPr>
        <w:t>Ş</w:t>
      </w:r>
      <w:r w:rsidRPr="00B955FD">
        <w:rPr>
          <w:b/>
          <w:color w:val="000000"/>
          <w:lang w:val="it-IT"/>
        </w:rPr>
        <w:t>COLAR</w:t>
      </w:r>
    </w:p>
    <w:p w14:paraId="227831D3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Aspecte metodice privind predarea –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– evaluarea numerelor naturale.</w:t>
      </w:r>
    </w:p>
    <w:p w14:paraId="781C3A8C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Bazele metodologice ale formării  conceptului de număr la </w:t>
      </w: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preşcolari.</w:t>
      </w:r>
    </w:p>
    <w:p w14:paraId="6DFF1753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Folosirea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fişelor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cu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conţinut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matematic în activizarea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6E2EBEC4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Formarea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capacităţii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rezolvare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compunere de probleme la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preşcolari</w:t>
      </w:r>
      <w:proofErr w:type="spellEnd"/>
    </w:p>
    <w:p w14:paraId="12594989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Metodologia predării –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învăţării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unităţilor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măsură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0666C8A4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Metodologia predării –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învăţării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elementelor de geometrie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302BF413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Modalități de formare a conceptului de număr natural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</w:t>
      </w:r>
      <w:proofErr w:type="spellEnd"/>
    </w:p>
    <w:p w14:paraId="213F5518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Rolul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operaţiilor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numărare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măsurare pentru formarea conceptului de număr natural- experiment didactic</w:t>
      </w:r>
    </w:p>
    <w:p w14:paraId="15B04B8B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Formarea conceptelor de număr cardinal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număr ordinal – experiment didactic.</w:t>
      </w:r>
    </w:p>
    <w:p w14:paraId="274ED476" w14:textId="77777777" w:rsidR="00B955FD" w:rsidRPr="00B955FD" w:rsidRDefault="00B955FD" w:rsidP="00B955F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955FD">
        <w:rPr>
          <w:color w:val="000000"/>
        </w:rPr>
        <w:t>Strategii</w:t>
      </w:r>
      <w:proofErr w:type="spellEnd"/>
      <w:r w:rsidRPr="00B955FD">
        <w:rPr>
          <w:color w:val="000000"/>
        </w:rPr>
        <w:t xml:space="preserve"> </w:t>
      </w:r>
      <w:proofErr w:type="gramStart"/>
      <w:r w:rsidRPr="00B955FD">
        <w:rPr>
          <w:color w:val="000000"/>
        </w:rPr>
        <w:t xml:space="preserve">de  </w:t>
      </w:r>
      <w:proofErr w:type="spellStart"/>
      <w:r w:rsidRPr="00B955FD">
        <w:rPr>
          <w:color w:val="000000"/>
        </w:rPr>
        <w:t>rezolvare</w:t>
      </w:r>
      <w:proofErr w:type="spellEnd"/>
      <w:proofErr w:type="gramEnd"/>
      <w:r w:rsidRPr="00B955FD">
        <w:rPr>
          <w:color w:val="000000"/>
        </w:rPr>
        <w:t xml:space="preserve"> a  </w:t>
      </w:r>
      <w:proofErr w:type="spellStart"/>
      <w:r w:rsidRPr="00B955FD">
        <w:rPr>
          <w:color w:val="000000"/>
        </w:rPr>
        <w:t>problemelor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aritmetică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folosite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în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activităţile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matematice</w:t>
      </w:r>
      <w:proofErr w:type="spellEnd"/>
    </w:p>
    <w:p w14:paraId="163978DA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Utilizarea unor tehnologii moderne  în predarea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matematicii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</w:p>
    <w:p w14:paraId="35DE0FB3" w14:textId="77777777" w:rsidR="00B955FD" w:rsidRPr="00B955FD" w:rsidRDefault="00B955FD" w:rsidP="00B955F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</w:t>
      </w:r>
      <w:proofErr w:type="spellEnd"/>
    </w:p>
    <w:p w14:paraId="230D0AF7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Strategii de predare – învățare a elementelor de de logică matematică  la vârsta preșcolară.</w:t>
      </w:r>
    </w:p>
    <w:p w14:paraId="466A5D67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Posibilităţi de îmbinare a metodelor didactice moderne cu cele tradiţionale în activităţile matematice.</w:t>
      </w:r>
    </w:p>
    <w:p w14:paraId="798E10AE" w14:textId="77777777" w:rsidR="00B955FD" w:rsidRPr="00B955FD" w:rsidRDefault="00B955FD" w:rsidP="00B955F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955FD">
        <w:rPr>
          <w:bCs/>
          <w:color w:val="000000"/>
        </w:rPr>
        <w:t>Stimularea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potenţialului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creativ</w:t>
      </w:r>
      <w:proofErr w:type="spellEnd"/>
      <w:r w:rsidRPr="00B955FD">
        <w:rPr>
          <w:bCs/>
          <w:color w:val="000000"/>
        </w:rPr>
        <w:t xml:space="preserve"> al </w:t>
      </w:r>
      <w:proofErr w:type="spellStart"/>
      <w:r w:rsidRPr="00B955FD">
        <w:rPr>
          <w:bCs/>
          <w:color w:val="000000"/>
        </w:rPr>
        <w:t>preşcolarilor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prin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utilizarea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strategiilor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didactice</w:t>
      </w:r>
      <w:proofErr w:type="spellEnd"/>
      <w:r w:rsidRPr="00B955FD">
        <w:rPr>
          <w:bCs/>
          <w:color w:val="000000"/>
        </w:rPr>
        <w:t xml:space="preserve"> interactive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activităţile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matematice</w:t>
      </w:r>
      <w:proofErr w:type="spellEnd"/>
      <w:r w:rsidRPr="00B955FD">
        <w:rPr>
          <w:bCs/>
          <w:color w:val="000000"/>
        </w:rPr>
        <w:t>.</w:t>
      </w:r>
    </w:p>
    <w:p w14:paraId="5A22E25D" w14:textId="77777777" w:rsidR="00B955FD" w:rsidRPr="00B955FD" w:rsidRDefault="00B955FD" w:rsidP="00B955F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955FD">
        <w:rPr>
          <w:snapToGrid w:val="0"/>
          <w:color w:val="000000"/>
          <w:highlight w:val="white"/>
        </w:rPr>
        <w:t>Posibilităţi</w:t>
      </w:r>
      <w:proofErr w:type="spellEnd"/>
      <w:r w:rsidRPr="00B955FD">
        <w:rPr>
          <w:snapToGrid w:val="0"/>
          <w:color w:val="000000"/>
          <w:highlight w:val="white"/>
        </w:rPr>
        <w:t xml:space="preserve"> de </w:t>
      </w:r>
      <w:proofErr w:type="spellStart"/>
      <w:r w:rsidRPr="00B955FD">
        <w:rPr>
          <w:snapToGrid w:val="0"/>
          <w:color w:val="000000"/>
          <w:highlight w:val="white"/>
        </w:rPr>
        <w:t>realizare</w:t>
      </w:r>
      <w:proofErr w:type="spellEnd"/>
      <w:r w:rsidRPr="00B955FD">
        <w:rPr>
          <w:snapToGrid w:val="0"/>
          <w:color w:val="000000"/>
          <w:highlight w:val="white"/>
        </w:rPr>
        <w:t xml:space="preserve"> a </w:t>
      </w:r>
      <w:proofErr w:type="spellStart"/>
      <w:r w:rsidRPr="00B955FD">
        <w:rPr>
          <w:snapToGrid w:val="0"/>
          <w:color w:val="000000"/>
          <w:highlight w:val="white"/>
        </w:rPr>
        <w:t>învăţării</w:t>
      </w:r>
      <w:proofErr w:type="spellEnd"/>
      <w:r w:rsidRPr="00B955FD">
        <w:rPr>
          <w:snapToGrid w:val="0"/>
          <w:color w:val="000000"/>
          <w:highlight w:val="white"/>
        </w:rPr>
        <w:t xml:space="preserve"> </w:t>
      </w:r>
      <w:proofErr w:type="spellStart"/>
      <w:r w:rsidRPr="00B955FD">
        <w:rPr>
          <w:snapToGrid w:val="0"/>
          <w:color w:val="000000"/>
          <w:highlight w:val="white"/>
        </w:rPr>
        <w:t>prin</w:t>
      </w:r>
      <w:proofErr w:type="spellEnd"/>
      <w:r w:rsidRPr="00B955FD">
        <w:rPr>
          <w:snapToGrid w:val="0"/>
          <w:color w:val="000000"/>
          <w:highlight w:val="white"/>
        </w:rPr>
        <w:t xml:space="preserve"> </w:t>
      </w:r>
      <w:proofErr w:type="spellStart"/>
      <w:r w:rsidRPr="00B955FD">
        <w:rPr>
          <w:snapToGrid w:val="0"/>
          <w:color w:val="000000"/>
          <w:highlight w:val="white"/>
        </w:rPr>
        <w:t>colaborare</w:t>
      </w:r>
      <w:proofErr w:type="spellEnd"/>
      <w:r w:rsidRPr="00B955FD">
        <w:rPr>
          <w:snapToGrid w:val="0"/>
          <w:color w:val="000000"/>
          <w:highlight w:val="white"/>
        </w:rPr>
        <w:t xml:space="preserve"> </w:t>
      </w:r>
      <w:proofErr w:type="spellStart"/>
      <w:r w:rsidRPr="00B955FD">
        <w:rPr>
          <w:snapToGrid w:val="0"/>
          <w:color w:val="000000"/>
        </w:rPr>
        <w:t>în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cadrul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activităţilor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matematice</w:t>
      </w:r>
      <w:proofErr w:type="spellEnd"/>
      <w:r w:rsidRPr="00B955FD">
        <w:rPr>
          <w:snapToGrid w:val="0"/>
          <w:color w:val="000000"/>
        </w:rPr>
        <w:t>.</w:t>
      </w:r>
    </w:p>
    <w:p w14:paraId="0752ED12" w14:textId="77777777" w:rsidR="00B955FD" w:rsidRPr="00B955FD" w:rsidRDefault="00B955FD" w:rsidP="00B955FD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955FD">
        <w:rPr>
          <w:bCs/>
          <w:color w:val="000000"/>
        </w:rPr>
        <w:t>Valenţe</w:t>
      </w:r>
      <w:proofErr w:type="spellEnd"/>
      <w:r w:rsidRPr="00B955FD">
        <w:rPr>
          <w:bCs/>
          <w:color w:val="000000"/>
        </w:rPr>
        <w:t xml:space="preserve"> formative ale </w:t>
      </w:r>
      <w:proofErr w:type="spellStart"/>
      <w:r w:rsidRPr="00B955FD">
        <w:rPr>
          <w:bCs/>
          <w:color w:val="000000"/>
        </w:rPr>
        <w:t>metodelor</w:t>
      </w:r>
      <w:proofErr w:type="spellEnd"/>
      <w:r w:rsidRPr="00B955FD">
        <w:rPr>
          <w:bCs/>
          <w:color w:val="000000"/>
        </w:rPr>
        <w:t xml:space="preserve"> interactive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formarea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conceptelor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matematice</w:t>
      </w:r>
      <w:proofErr w:type="spellEnd"/>
      <w:r w:rsidRPr="00B955FD">
        <w:rPr>
          <w:bCs/>
          <w:color w:val="000000"/>
        </w:rPr>
        <w:t xml:space="preserve"> din </w:t>
      </w:r>
      <w:proofErr w:type="spellStart"/>
      <w:r w:rsidRPr="00B955FD">
        <w:rPr>
          <w:bCs/>
          <w:color w:val="000000"/>
        </w:rPr>
        <w:t>grădiniţă</w:t>
      </w:r>
      <w:proofErr w:type="spellEnd"/>
      <w:r w:rsidRPr="00B955FD">
        <w:rPr>
          <w:bCs/>
          <w:color w:val="000000"/>
        </w:rPr>
        <w:t>.</w:t>
      </w:r>
    </w:p>
    <w:p w14:paraId="135D7281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Valenţe formative ale jocurilor logico-matematice în învăţământul preșcolar.</w:t>
      </w:r>
    </w:p>
    <w:p w14:paraId="02FE83BA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Metode, tehnici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procedee specifice folosite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activităţile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matematice la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79102745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Jocul didactic matematic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preșcolar.</w:t>
      </w:r>
    </w:p>
    <w:p w14:paraId="7BBF84D1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Creativitate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joc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activităţile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conţinut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matematic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573557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Abordarea integrată 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activităţilor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matematice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preşcolar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</w:p>
    <w:p w14:paraId="15A64EB5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Formarea limbajului matematic la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preşcolari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28263239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Utilizarea materialelor didactice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activităţile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matematice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grădiniţă</w:t>
      </w:r>
      <w:proofErr w:type="spellEnd"/>
    </w:p>
    <w:p w14:paraId="5C617E96" w14:textId="77777777" w:rsidR="00B955FD" w:rsidRPr="00B955FD" w:rsidRDefault="00B955FD" w:rsidP="00B955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Traditional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versus modern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activităţile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matematice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grădiniţă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23421E14" w14:textId="77777777" w:rsidR="00B955FD" w:rsidRPr="00B955FD" w:rsidRDefault="00B955FD" w:rsidP="00B955FD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0000D167" w14:textId="142538F8" w:rsidR="00B955FD" w:rsidRPr="00B955FD" w:rsidRDefault="00B955FD" w:rsidP="00B955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C. </w:t>
      </w:r>
      <w:r w:rsidRPr="00B955F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MATEMATICĂ</w:t>
      </w:r>
    </w:p>
    <w:p w14:paraId="0061E75B" w14:textId="77777777" w:rsidR="00B955FD" w:rsidRPr="00B955FD" w:rsidRDefault="00B955FD" w:rsidP="00B955F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C2. </w:t>
      </w:r>
      <w:r w:rsidRPr="00B955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ÎNVĂŢĂTORI/INSTITUTORI/</w:t>
      </w:r>
      <w:r w:rsidRPr="00B955F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PROFESORI ÎNVĂȚĂMÂNT PRIMAR</w:t>
      </w:r>
    </w:p>
    <w:p w14:paraId="2BA3D305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Contribuţii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metodice privind predarea-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numeraţiei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primar.</w:t>
      </w:r>
    </w:p>
    <w:p w14:paraId="46E3400E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Contribuţii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metodice privind predarea-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operaţiilor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matematice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primar.</w:t>
      </w:r>
    </w:p>
    <w:p w14:paraId="171D3FBE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Contribuţii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metodice privind formarea limbajului matematic și dezvoltarea deprinderilor de calcul mintal la elevii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 </w:t>
      </w:r>
    </w:p>
    <w:p w14:paraId="582309A7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Învăţarea prin descoperire a elementelor intuitive de geometrie </w:t>
      </w: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primar.</w:t>
      </w:r>
    </w:p>
    <w:p w14:paraId="53363D42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Contribuţii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metodice privind predarea-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unităţilor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măsură.</w:t>
      </w:r>
    </w:p>
    <w:p w14:paraId="62D8F4E6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Contribuţii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metodice privind predarea-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fracţiilor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primar.</w:t>
      </w:r>
    </w:p>
    <w:p w14:paraId="38381949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Metodologia rezolvării și compunerii de probleme în lecțiile de matematică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</w:t>
      </w:r>
    </w:p>
    <w:p w14:paraId="5B2ED76A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Euristica rezolvării problemelor de aritmetică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primar.</w:t>
      </w:r>
    </w:p>
    <w:p w14:paraId="2F0AEBCE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Metode non–standard de rezolvare a problemelor de matematică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</w:t>
      </w:r>
    </w:p>
    <w:p w14:paraId="5104FFB2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Rolul problemelor de aritmetică în dezvoltarea unei gândiri abstracte.</w:t>
      </w:r>
    </w:p>
    <w:p w14:paraId="47D242E7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color w:val="000000"/>
        </w:rPr>
        <w:t>Formarea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capacităţii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rezolvare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şi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compunere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probleme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în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spiritul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teoriei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inteligenţelor</w:t>
      </w:r>
      <w:proofErr w:type="spellEnd"/>
      <w:r w:rsidRPr="00B955FD">
        <w:rPr>
          <w:color w:val="000000"/>
        </w:rPr>
        <w:t xml:space="preserve"> multiple.</w:t>
      </w:r>
    </w:p>
    <w:p w14:paraId="685D7FB1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Valenţe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limite ale folosirii algoritmilor 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lecţiile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matematică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</w:t>
      </w:r>
    </w:p>
    <w:p w14:paraId="65F89918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Metode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tehnici de activizare folosite în predarea–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învăţarea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–evaluarea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numeraţiei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0D1607DC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Activităţi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diferenţiate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individualizate pentru elevii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performanţi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la matematică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</w:t>
      </w:r>
    </w:p>
    <w:p w14:paraId="21384A1B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Utilizarea metodei problematizării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lecţiile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matematică din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primar.</w:t>
      </w:r>
    </w:p>
    <w:p w14:paraId="077FB6B8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Jocul didactic matematic în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>învăţământul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  <w:lang w:val="ro-RO" w:eastAsia="ro-RO"/>
        </w:rPr>
        <w:t xml:space="preserve"> primar</w:t>
      </w:r>
    </w:p>
    <w:p w14:paraId="49915A34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  <w:rPr>
          <w:bCs/>
          <w:color w:val="000000"/>
        </w:rPr>
      </w:pPr>
      <w:proofErr w:type="spellStart"/>
      <w:r w:rsidRPr="00B955FD">
        <w:rPr>
          <w:bCs/>
          <w:color w:val="000000"/>
        </w:rPr>
        <w:t>Strategii</w:t>
      </w:r>
      <w:proofErr w:type="spellEnd"/>
      <w:r w:rsidRPr="00B955FD">
        <w:rPr>
          <w:bCs/>
          <w:color w:val="000000"/>
        </w:rPr>
        <w:t xml:space="preserve"> (inter)active de </w:t>
      </w:r>
      <w:proofErr w:type="spellStart"/>
      <w:r w:rsidRPr="00B955FD">
        <w:rPr>
          <w:bCs/>
          <w:color w:val="000000"/>
        </w:rPr>
        <w:t>predare-</w:t>
      </w:r>
      <w:proofErr w:type="gramStart"/>
      <w:r w:rsidRPr="00B955FD">
        <w:rPr>
          <w:bCs/>
          <w:color w:val="000000"/>
        </w:rPr>
        <w:t>învăţare</w:t>
      </w:r>
      <w:proofErr w:type="spellEnd"/>
      <w:r w:rsidRPr="00B955FD">
        <w:rPr>
          <w:bCs/>
          <w:color w:val="000000"/>
        </w:rPr>
        <w:t xml:space="preserve">  a</w:t>
      </w:r>
      <w:proofErr w:type="gram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matematicii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învăţământul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primar</w:t>
      </w:r>
      <w:proofErr w:type="spellEnd"/>
      <w:r w:rsidRPr="00B955FD">
        <w:rPr>
          <w:bCs/>
          <w:color w:val="000000"/>
        </w:rPr>
        <w:t>..</w:t>
      </w:r>
    </w:p>
    <w:p w14:paraId="683E60EB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autoSpaceDE w:val="0"/>
        <w:autoSpaceDN w:val="0"/>
        <w:adjustRightInd w:val="0"/>
        <w:ind w:left="600" w:hanging="600"/>
        <w:jc w:val="both"/>
        <w:rPr>
          <w:bCs/>
          <w:color w:val="000000"/>
        </w:rPr>
      </w:pPr>
      <w:r w:rsidRPr="00B955FD">
        <w:rPr>
          <w:bCs/>
          <w:color w:val="000000"/>
          <w:lang w:val="it-IT"/>
        </w:rPr>
        <w:t>Modali</w:t>
      </w:r>
      <w:proofErr w:type="spellStart"/>
      <w:r w:rsidRPr="00B955FD">
        <w:rPr>
          <w:bCs/>
          <w:color w:val="000000"/>
        </w:rPr>
        <w:t>tăţi</w:t>
      </w:r>
      <w:proofErr w:type="spellEnd"/>
      <w:r w:rsidRPr="00B955FD">
        <w:rPr>
          <w:bCs/>
          <w:color w:val="000000"/>
        </w:rPr>
        <w:t xml:space="preserve"> alternative de  </w:t>
      </w:r>
      <w:proofErr w:type="spellStart"/>
      <w:r w:rsidRPr="00B955FD">
        <w:rPr>
          <w:bCs/>
          <w:color w:val="000000"/>
        </w:rPr>
        <w:t>evaluare</w:t>
      </w:r>
      <w:proofErr w:type="spellEnd"/>
      <w:r w:rsidRPr="00B955FD">
        <w:rPr>
          <w:bCs/>
          <w:color w:val="000000"/>
        </w:rPr>
        <w:t xml:space="preserve"> la </w:t>
      </w:r>
      <w:proofErr w:type="spellStart"/>
      <w:r w:rsidRPr="00B955FD">
        <w:rPr>
          <w:bCs/>
          <w:color w:val="000000"/>
        </w:rPr>
        <w:t>matematică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ciclul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primar</w:t>
      </w:r>
      <w:proofErr w:type="spellEnd"/>
      <w:r w:rsidRPr="00B955FD">
        <w:rPr>
          <w:bCs/>
          <w:color w:val="000000"/>
        </w:rPr>
        <w:t>.</w:t>
      </w:r>
    </w:p>
    <w:p w14:paraId="3C190405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color w:val="000000"/>
        </w:rPr>
        <w:t>Utilizarea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elementelor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teoria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mulţimilor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şi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logică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matematică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în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învăţământul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primar</w:t>
      </w:r>
      <w:proofErr w:type="spellEnd"/>
      <w:r w:rsidRPr="00B955FD">
        <w:rPr>
          <w:color w:val="000000"/>
        </w:rPr>
        <w:t>.</w:t>
      </w:r>
    </w:p>
    <w:p w14:paraId="26BBF5D5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bCs/>
          <w:color w:val="000000"/>
        </w:rPr>
        <w:t>Îmbinarea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metodelor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didactice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moderne</w:t>
      </w:r>
      <w:proofErr w:type="spellEnd"/>
      <w:r w:rsidRPr="00B955FD">
        <w:rPr>
          <w:bCs/>
          <w:color w:val="000000"/>
        </w:rPr>
        <w:t xml:space="preserve"> cu </w:t>
      </w:r>
      <w:proofErr w:type="spellStart"/>
      <w:r w:rsidRPr="00B955FD">
        <w:rPr>
          <w:bCs/>
          <w:color w:val="000000"/>
        </w:rPr>
        <w:t>cele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tradiţionale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lecţiile</w:t>
      </w:r>
      <w:proofErr w:type="spellEnd"/>
      <w:r w:rsidRPr="00B955FD">
        <w:rPr>
          <w:bCs/>
          <w:color w:val="000000"/>
        </w:rPr>
        <w:t xml:space="preserve"> de </w:t>
      </w:r>
      <w:proofErr w:type="spellStart"/>
      <w:r w:rsidRPr="00B955FD">
        <w:rPr>
          <w:bCs/>
          <w:color w:val="000000"/>
        </w:rPr>
        <w:t>matematică</w:t>
      </w:r>
      <w:proofErr w:type="spellEnd"/>
      <w:r w:rsidRPr="00B955FD">
        <w:rPr>
          <w:bCs/>
          <w:color w:val="000000"/>
        </w:rPr>
        <w:t>.</w:t>
      </w:r>
    </w:p>
    <w:p w14:paraId="13D2A0D5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proofErr w:type="gramStart"/>
      <w:r w:rsidRPr="00B955FD">
        <w:rPr>
          <w:color w:val="000000"/>
        </w:rPr>
        <w:t>Rolul</w:t>
      </w:r>
      <w:proofErr w:type="spellEnd"/>
      <w:r w:rsidRPr="00B955FD">
        <w:rPr>
          <w:color w:val="000000"/>
        </w:rPr>
        <w:t xml:space="preserve">  </w:t>
      </w:r>
      <w:proofErr w:type="spellStart"/>
      <w:r w:rsidRPr="00B955FD">
        <w:rPr>
          <w:color w:val="000000"/>
        </w:rPr>
        <w:t>metodei</w:t>
      </w:r>
      <w:proofErr w:type="spellEnd"/>
      <w:proofErr w:type="gram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grafice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în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rezolvarea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problemelor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aritmetică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şi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stimularea</w:t>
      </w:r>
      <w:proofErr w:type="spellEnd"/>
      <w:r w:rsidRPr="00B955FD">
        <w:rPr>
          <w:color w:val="000000"/>
        </w:rPr>
        <w:t xml:space="preserve">  </w:t>
      </w:r>
      <w:proofErr w:type="spellStart"/>
      <w:r w:rsidRPr="00B955FD">
        <w:rPr>
          <w:color w:val="000000"/>
        </w:rPr>
        <w:t>creativităţii</w:t>
      </w:r>
      <w:proofErr w:type="spellEnd"/>
      <w:r w:rsidRPr="00B955FD">
        <w:rPr>
          <w:color w:val="000000"/>
        </w:rPr>
        <w:t>.</w:t>
      </w:r>
      <w:r w:rsidRPr="00B955FD">
        <w:rPr>
          <w:b/>
          <w:color w:val="000000"/>
        </w:rPr>
        <w:t xml:space="preserve"> </w:t>
      </w:r>
    </w:p>
    <w:p w14:paraId="1270C48D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color w:val="000000"/>
        </w:rPr>
        <w:t>Rolul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metodelor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activ</w:t>
      </w:r>
      <w:proofErr w:type="spellEnd"/>
      <w:r w:rsidRPr="00B955FD">
        <w:rPr>
          <w:color w:val="000000"/>
        </w:rPr>
        <w:t xml:space="preserve">-participative </w:t>
      </w:r>
      <w:proofErr w:type="spellStart"/>
      <w:r w:rsidRPr="00B955FD">
        <w:rPr>
          <w:color w:val="000000"/>
        </w:rPr>
        <w:t>în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dezvoltarea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gândirii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creatoare</w:t>
      </w:r>
      <w:proofErr w:type="spellEnd"/>
      <w:r w:rsidRPr="00B955FD">
        <w:rPr>
          <w:color w:val="000000"/>
        </w:rPr>
        <w:t xml:space="preserve"> a </w:t>
      </w:r>
      <w:proofErr w:type="spellStart"/>
      <w:r w:rsidRPr="00B955FD">
        <w:rPr>
          <w:color w:val="000000"/>
        </w:rPr>
        <w:t>elevilor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în</w:t>
      </w:r>
      <w:proofErr w:type="spellEnd"/>
      <w:r w:rsidRPr="00B955FD">
        <w:rPr>
          <w:color w:val="000000"/>
        </w:rPr>
        <w:t xml:space="preserve"> </w:t>
      </w:r>
      <w:proofErr w:type="spellStart"/>
      <w:r w:rsidRPr="00B955FD">
        <w:rPr>
          <w:color w:val="000000"/>
        </w:rPr>
        <w:t>lecţiile</w:t>
      </w:r>
      <w:proofErr w:type="spellEnd"/>
      <w:r w:rsidRPr="00B955FD">
        <w:rPr>
          <w:color w:val="000000"/>
        </w:rPr>
        <w:t xml:space="preserve"> de </w:t>
      </w:r>
      <w:proofErr w:type="spellStart"/>
      <w:r w:rsidRPr="00B955FD">
        <w:rPr>
          <w:color w:val="000000"/>
        </w:rPr>
        <w:t>matematică</w:t>
      </w:r>
      <w:proofErr w:type="spellEnd"/>
    </w:p>
    <w:p w14:paraId="0B311F68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bCs/>
          <w:color w:val="000000"/>
        </w:rPr>
        <w:t>Dezvoltarea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creativității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elevilor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prin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rezolvarea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și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compunerea</w:t>
      </w:r>
      <w:proofErr w:type="spellEnd"/>
      <w:r w:rsidRPr="00B955FD">
        <w:rPr>
          <w:bCs/>
          <w:color w:val="000000"/>
        </w:rPr>
        <w:t xml:space="preserve"> de </w:t>
      </w:r>
      <w:proofErr w:type="spellStart"/>
      <w:r w:rsidRPr="00B955FD">
        <w:rPr>
          <w:bCs/>
          <w:color w:val="000000"/>
        </w:rPr>
        <w:t>probleme</w:t>
      </w:r>
      <w:proofErr w:type="spellEnd"/>
    </w:p>
    <w:p w14:paraId="768E8583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bCs/>
          <w:color w:val="000000"/>
        </w:rPr>
        <w:t>Valenţe</w:t>
      </w:r>
      <w:proofErr w:type="spellEnd"/>
      <w:r w:rsidRPr="00B955FD">
        <w:rPr>
          <w:bCs/>
          <w:color w:val="000000"/>
        </w:rPr>
        <w:t xml:space="preserve"> formative ale </w:t>
      </w:r>
      <w:proofErr w:type="spellStart"/>
      <w:r w:rsidRPr="00B955FD">
        <w:rPr>
          <w:bCs/>
          <w:color w:val="000000"/>
        </w:rPr>
        <w:t>problemelor</w:t>
      </w:r>
      <w:proofErr w:type="spellEnd"/>
      <w:r w:rsidRPr="00B955FD">
        <w:rPr>
          <w:bCs/>
          <w:color w:val="000000"/>
        </w:rPr>
        <w:t xml:space="preserve"> cu </w:t>
      </w:r>
      <w:proofErr w:type="spellStart"/>
      <w:r w:rsidRPr="00B955FD">
        <w:rPr>
          <w:bCs/>
          <w:color w:val="000000"/>
        </w:rPr>
        <w:t>conţinut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practic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predarea-învăţarea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matematicii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învăţământul</w:t>
      </w:r>
      <w:proofErr w:type="spellEnd"/>
      <w:r w:rsidRPr="00B955FD">
        <w:rPr>
          <w:bCs/>
          <w:color w:val="000000"/>
        </w:rPr>
        <w:t xml:space="preserve"> </w:t>
      </w:r>
      <w:proofErr w:type="spellStart"/>
      <w:r w:rsidRPr="00B955FD">
        <w:rPr>
          <w:bCs/>
          <w:color w:val="000000"/>
        </w:rPr>
        <w:t>primar</w:t>
      </w:r>
      <w:proofErr w:type="spellEnd"/>
    </w:p>
    <w:p w14:paraId="54A4DD49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snapToGrid w:val="0"/>
          <w:color w:val="000000"/>
          <w:highlight w:val="white"/>
        </w:rPr>
        <w:t>Posibilităţi</w:t>
      </w:r>
      <w:proofErr w:type="spellEnd"/>
      <w:r w:rsidRPr="00B955FD">
        <w:rPr>
          <w:snapToGrid w:val="0"/>
          <w:color w:val="000000"/>
          <w:highlight w:val="white"/>
        </w:rPr>
        <w:t xml:space="preserve"> de </w:t>
      </w:r>
      <w:proofErr w:type="spellStart"/>
      <w:r w:rsidRPr="00B955FD">
        <w:rPr>
          <w:snapToGrid w:val="0"/>
          <w:color w:val="000000"/>
          <w:highlight w:val="white"/>
        </w:rPr>
        <w:t>realizare</w:t>
      </w:r>
      <w:proofErr w:type="spellEnd"/>
      <w:r w:rsidRPr="00B955FD">
        <w:rPr>
          <w:snapToGrid w:val="0"/>
          <w:color w:val="000000"/>
          <w:highlight w:val="white"/>
        </w:rPr>
        <w:t xml:space="preserve"> a </w:t>
      </w:r>
      <w:proofErr w:type="spellStart"/>
      <w:r w:rsidRPr="00B955FD">
        <w:rPr>
          <w:snapToGrid w:val="0"/>
          <w:color w:val="000000"/>
          <w:highlight w:val="white"/>
        </w:rPr>
        <w:t>învăţării</w:t>
      </w:r>
      <w:proofErr w:type="spellEnd"/>
      <w:r w:rsidRPr="00B955FD">
        <w:rPr>
          <w:snapToGrid w:val="0"/>
          <w:color w:val="000000"/>
          <w:highlight w:val="white"/>
        </w:rPr>
        <w:t xml:space="preserve"> </w:t>
      </w:r>
      <w:proofErr w:type="spellStart"/>
      <w:r w:rsidRPr="00B955FD">
        <w:rPr>
          <w:snapToGrid w:val="0"/>
          <w:color w:val="000000"/>
          <w:highlight w:val="white"/>
        </w:rPr>
        <w:t>prin</w:t>
      </w:r>
      <w:proofErr w:type="spellEnd"/>
      <w:r w:rsidRPr="00B955FD">
        <w:rPr>
          <w:snapToGrid w:val="0"/>
          <w:color w:val="000000"/>
          <w:highlight w:val="white"/>
        </w:rPr>
        <w:t xml:space="preserve"> </w:t>
      </w:r>
      <w:proofErr w:type="spellStart"/>
      <w:r w:rsidRPr="00B955FD">
        <w:rPr>
          <w:snapToGrid w:val="0"/>
          <w:color w:val="000000"/>
          <w:highlight w:val="white"/>
        </w:rPr>
        <w:t>colaborare</w:t>
      </w:r>
      <w:proofErr w:type="spellEnd"/>
      <w:r w:rsidRPr="00B955FD">
        <w:rPr>
          <w:snapToGrid w:val="0"/>
          <w:color w:val="000000"/>
          <w:highlight w:val="white"/>
        </w:rPr>
        <w:t xml:space="preserve"> </w:t>
      </w:r>
      <w:proofErr w:type="spellStart"/>
      <w:r w:rsidRPr="00B955FD">
        <w:rPr>
          <w:snapToGrid w:val="0"/>
          <w:color w:val="000000"/>
        </w:rPr>
        <w:t>în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cadrul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lecţiilor</w:t>
      </w:r>
      <w:proofErr w:type="spellEnd"/>
      <w:r w:rsidRPr="00B955FD">
        <w:rPr>
          <w:snapToGrid w:val="0"/>
          <w:color w:val="000000"/>
        </w:rPr>
        <w:t xml:space="preserve"> </w:t>
      </w:r>
      <w:proofErr w:type="gramStart"/>
      <w:r w:rsidRPr="00B955FD">
        <w:rPr>
          <w:snapToGrid w:val="0"/>
          <w:color w:val="000000"/>
        </w:rPr>
        <w:t xml:space="preserve">de  </w:t>
      </w:r>
      <w:proofErr w:type="spellStart"/>
      <w:r w:rsidRPr="00B955FD">
        <w:rPr>
          <w:snapToGrid w:val="0"/>
          <w:color w:val="000000"/>
        </w:rPr>
        <w:t>matematică</w:t>
      </w:r>
      <w:proofErr w:type="spellEnd"/>
      <w:proofErr w:type="gramEnd"/>
      <w:r w:rsidRPr="00B955FD">
        <w:rPr>
          <w:snapToGrid w:val="0"/>
          <w:color w:val="000000"/>
        </w:rPr>
        <w:t>.</w:t>
      </w:r>
    </w:p>
    <w:p w14:paraId="53CA2C89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snapToGrid w:val="0"/>
          <w:color w:val="000000"/>
        </w:rPr>
        <w:t>Posibilităţi</w:t>
      </w:r>
      <w:proofErr w:type="spellEnd"/>
      <w:r w:rsidRPr="00B955FD">
        <w:rPr>
          <w:snapToGrid w:val="0"/>
          <w:color w:val="000000"/>
        </w:rPr>
        <w:t xml:space="preserve"> de </w:t>
      </w:r>
      <w:proofErr w:type="spellStart"/>
      <w:r w:rsidRPr="00B955FD">
        <w:rPr>
          <w:snapToGrid w:val="0"/>
          <w:color w:val="000000"/>
        </w:rPr>
        <w:t>valorificare</w:t>
      </w:r>
      <w:proofErr w:type="spellEnd"/>
      <w:r w:rsidRPr="00B955FD">
        <w:rPr>
          <w:snapToGrid w:val="0"/>
          <w:color w:val="000000"/>
        </w:rPr>
        <w:t xml:space="preserve"> a curriculum-</w:t>
      </w:r>
      <w:proofErr w:type="spellStart"/>
      <w:r w:rsidRPr="00B955FD">
        <w:rPr>
          <w:snapToGrid w:val="0"/>
          <w:color w:val="000000"/>
        </w:rPr>
        <w:t>ului</w:t>
      </w:r>
      <w:proofErr w:type="spellEnd"/>
      <w:r w:rsidRPr="00B955FD">
        <w:rPr>
          <w:snapToGrid w:val="0"/>
          <w:color w:val="000000"/>
        </w:rPr>
        <w:t xml:space="preserve"> la </w:t>
      </w:r>
      <w:proofErr w:type="spellStart"/>
      <w:r w:rsidRPr="00B955FD">
        <w:rPr>
          <w:snapToGrid w:val="0"/>
          <w:color w:val="000000"/>
        </w:rPr>
        <w:t>dispoziţia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şcolii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în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stimularea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interesului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elevilor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pentru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învăţarea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matematicii</w:t>
      </w:r>
      <w:proofErr w:type="spellEnd"/>
    </w:p>
    <w:p w14:paraId="0E1B56A5" w14:textId="77777777" w:rsidR="00B955FD" w:rsidRPr="00B955FD" w:rsidRDefault="00B955FD" w:rsidP="00B955FD">
      <w:pPr>
        <w:pStyle w:val="ListParagraph"/>
        <w:numPr>
          <w:ilvl w:val="0"/>
          <w:numId w:val="10"/>
        </w:numPr>
        <w:tabs>
          <w:tab w:val="clear" w:pos="1080"/>
          <w:tab w:val="num" w:pos="600"/>
        </w:tabs>
        <w:spacing w:after="200" w:line="276" w:lineRule="auto"/>
        <w:ind w:left="600" w:hanging="600"/>
        <w:jc w:val="both"/>
        <w:rPr>
          <w:color w:val="000000"/>
        </w:rPr>
      </w:pPr>
      <w:proofErr w:type="spellStart"/>
      <w:r w:rsidRPr="00B955FD">
        <w:rPr>
          <w:snapToGrid w:val="0"/>
          <w:color w:val="000000"/>
        </w:rPr>
        <w:t>Utilizarea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elementelor</w:t>
      </w:r>
      <w:proofErr w:type="spellEnd"/>
      <w:r w:rsidRPr="00B955FD">
        <w:rPr>
          <w:snapToGrid w:val="0"/>
          <w:color w:val="000000"/>
        </w:rPr>
        <w:t xml:space="preserve"> de </w:t>
      </w:r>
      <w:proofErr w:type="spellStart"/>
      <w:r w:rsidRPr="00B955FD">
        <w:rPr>
          <w:snapToGrid w:val="0"/>
          <w:color w:val="000000"/>
        </w:rPr>
        <w:t>interdisciplinaritate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în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predarea-învățarea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matematicii</w:t>
      </w:r>
      <w:proofErr w:type="spellEnd"/>
      <w:r w:rsidRPr="00B955FD">
        <w:rPr>
          <w:snapToGrid w:val="0"/>
          <w:color w:val="000000"/>
        </w:rPr>
        <w:t xml:space="preserve"> </w:t>
      </w:r>
      <w:proofErr w:type="spellStart"/>
      <w:r w:rsidRPr="00B955FD">
        <w:rPr>
          <w:snapToGrid w:val="0"/>
          <w:color w:val="000000"/>
        </w:rPr>
        <w:t>în</w:t>
      </w:r>
      <w:proofErr w:type="spellEnd"/>
      <w:r w:rsidRPr="00B955FD">
        <w:rPr>
          <w:snapToGrid w:val="0"/>
          <w:color w:val="000000"/>
        </w:rPr>
        <w:t xml:space="preserve"> </w:t>
      </w:r>
      <w:r w:rsidRPr="00B955FD">
        <w:rPr>
          <w:color w:val="000000"/>
          <w:lang w:val="it-IT"/>
        </w:rPr>
        <w:t>învăţământul primar.</w:t>
      </w:r>
    </w:p>
    <w:p w14:paraId="49D7A75F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Utilizarea calculatorului  în predarea-învăţarea matematicii în învăţământul primar.</w:t>
      </w:r>
    </w:p>
    <w:p w14:paraId="713CC086" w14:textId="77777777" w:rsidR="00B955FD" w:rsidRPr="00B955FD" w:rsidRDefault="00B955FD" w:rsidP="00B955FD">
      <w:pPr>
        <w:numPr>
          <w:ilvl w:val="0"/>
          <w:numId w:val="10"/>
        </w:numPr>
        <w:tabs>
          <w:tab w:val="clear" w:pos="1080"/>
          <w:tab w:val="num" w:pos="600"/>
        </w:tabs>
        <w:spacing w:after="0" w:line="240" w:lineRule="auto"/>
        <w:ind w:left="600" w:hanging="60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U</w:t>
      </w:r>
      <w:r w:rsidRPr="00B955F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tilizarea tehnologiilor multimedia  în lecţiile de matematică </w:t>
      </w: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din învăţământul primar.</w:t>
      </w:r>
    </w:p>
    <w:p w14:paraId="42B2CCCA" w14:textId="77777777" w:rsidR="00B955FD" w:rsidRPr="00B955FD" w:rsidRDefault="00B955FD" w:rsidP="00B955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72568801" w14:textId="77777777" w:rsidR="00B955FD" w:rsidRPr="00B955FD" w:rsidRDefault="00B955FD" w:rsidP="00B955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  <w:r w:rsidRPr="00B955F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Coordonatori </w:t>
      </w:r>
      <w:proofErr w:type="spellStart"/>
      <w:r w:rsidRPr="00B955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ştiinţifici</w:t>
      </w:r>
      <w:proofErr w:type="spellEnd"/>
      <w:r w:rsidRPr="00B955FD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>:</w:t>
      </w:r>
    </w:p>
    <w:p w14:paraId="7CAC7DA1" w14:textId="77777777" w:rsidR="00B955FD" w:rsidRPr="00B955FD" w:rsidRDefault="00B955FD" w:rsidP="00B955F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</w:pPr>
    </w:p>
    <w:p w14:paraId="005C7FA8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Prof. univ. dr. Elena Nechita</w:t>
      </w:r>
    </w:p>
    <w:p w14:paraId="7799EE60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Conf. univ. dr. Gloria Cerasela Crişan</w:t>
      </w:r>
    </w:p>
    <w:p w14:paraId="675AC85E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Conf. univ. dr. Manuela Gîrţu</w:t>
      </w:r>
    </w:p>
    <w:p w14:paraId="20C5B12A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Conf. univ. dr.Marcelina Mocanu</w:t>
      </w:r>
    </w:p>
    <w:p w14:paraId="5B2A6B21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  <w:lang w:val="it-IT"/>
        </w:rPr>
        <w:t>Conf. univ. dr. Valer Nimineţ</w:t>
      </w:r>
    </w:p>
    <w:p w14:paraId="055CA6C9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Conf. 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dr. Carmen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Violeta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Popescu</w:t>
      </w:r>
      <w:proofErr w:type="spellEnd"/>
    </w:p>
    <w:p w14:paraId="4E771FAC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dr. Iulian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Furdu</w:t>
      </w:r>
      <w:proofErr w:type="spellEnd"/>
    </w:p>
    <w:p w14:paraId="4B06DB3B" w14:textId="77777777" w:rsidR="00B955FD" w:rsidRP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dr.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Otilia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Lungu</w:t>
      </w:r>
      <w:proofErr w:type="spellEnd"/>
    </w:p>
    <w:p w14:paraId="611546CA" w14:textId="2229CE15" w:rsidR="00B955FD" w:rsidRDefault="00B955FD" w:rsidP="00B955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Lector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univ.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dr. Elena Roxana </w:t>
      </w:r>
      <w:proofErr w:type="spellStart"/>
      <w:r w:rsidRPr="00B955FD">
        <w:rPr>
          <w:rFonts w:ascii="Times New Roman" w:hAnsi="Times New Roman" w:cs="Times New Roman"/>
          <w:color w:val="000000"/>
          <w:sz w:val="24"/>
          <w:szCs w:val="24"/>
        </w:rPr>
        <w:t>Ardeleanu</w:t>
      </w:r>
      <w:proofErr w:type="spellEnd"/>
      <w:r w:rsidRPr="00B955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3ADFB" w14:textId="2BC6526C" w:rsidR="00A35C4C" w:rsidRDefault="00A35C4C" w:rsidP="00A35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4C3B6" w14:textId="38E50C16" w:rsidR="00A35C4C" w:rsidRDefault="00A35C4C" w:rsidP="00A35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D8248" w14:textId="0F4BD947" w:rsidR="00A35C4C" w:rsidRDefault="00A35C4C" w:rsidP="00A35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B3974" w14:textId="54380DFA" w:rsidR="00A35C4C" w:rsidRDefault="00A35C4C" w:rsidP="00A35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F09DC" w14:textId="77777777" w:rsidR="00A35C4C" w:rsidRDefault="00A35C4C" w:rsidP="00A35C4C">
      <w:pPr>
        <w:jc w:val="both"/>
        <w:rPr>
          <w:rFonts w:ascii="Arial" w:hAnsi="Arial" w:cs="Arial"/>
          <w:b/>
          <w:sz w:val="20"/>
          <w:lang w:val="ro-RO"/>
        </w:rPr>
      </w:pPr>
    </w:p>
    <w:p w14:paraId="2E6A0035" w14:textId="07C13D42" w:rsidR="00A35C4C" w:rsidRPr="00A35C4C" w:rsidRDefault="00A35C4C" w:rsidP="00A35C4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5C4C">
        <w:rPr>
          <w:rFonts w:ascii="Times New Roman" w:hAnsi="Times New Roman" w:cs="Times New Roman"/>
          <w:b/>
          <w:sz w:val="24"/>
          <w:szCs w:val="24"/>
          <w:lang w:val="ro-RO"/>
        </w:rPr>
        <w:t>D. DOMENIUL - ȘTIINȚE</w:t>
      </w:r>
    </w:p>
    <w:p w14:paraId="3BA0E1E4" w14:textId="77777777" w:rsidR="00A35C4C" w:rsidRPr="00A35C4C" w:rsidRDefault="00A35C4C" w:rsidP="00A35C4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Valenţe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 formative ale jocurilor didactice pentru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cunoaşterea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 mediului </w:t>
      </w:r>
    </w:p>
    <w:p w14:paraId="2606B861" w14:textId="77777777" w:rsidR="00A35C4C" w:rsidRPr="00A35C4C" w:rsidRDefault="00A35C4C" w:rsidP="00A35C4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Demersuri de utilizare a metodelor active la domeniul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Ştiinţe</w:t>
      </w:r>
      <w:proofErr w:type="spellEnd"/>
    </w:p>
    <w:p w14:paraId="6ADC1ED4" w14:textId="77777777" w:rsidR="00A35C4C" w:rsidRPr="00A35C4C" w:rsidRDefault="00A35C4C" w:rsidP="00A35C4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Impactul utilizării metodelor bazate pe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investigaţie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 asupra rezultatelor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preşcolarilor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/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şcolarilor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 mici</w:t>
      </w:r>
    </w:p>
    <w:p w14:paraId="199790B2" w14:textId="77777777" w:rsidR="00A35C4C" w:rsidRPr="00A35C4C" w:rsidRDefault="00A35C4C" w:rsidP="00A35C4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Modalităţi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 de valorificare a tehnicilor de organizare grafică a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informaţiilor</w:t>
      </w:r>
      <w:proofErr w:type="spellEnd"/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 în predarea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Ştiinţelor</w:t>
      </w:r>
      <w:proofErr w:type="spellEnd"/>
    </w:p>
    <w:p w14:paraId="6696C2DF" w14:textId="77777777" w:rsidR="00A35C4C" w:rsidRPr="00A35C4C" w:rsidRDefault="00A35C4C" w:rsidP="00A35C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BEC66B" w14:textId="77777777" w:rsidR="00A35C4C" w:rsidRPr="00A35C4C" w:rsidRDefault="00A35C4C" w:rsidP="00A35C4C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1CAEA7C" w14:textId="6D63475D" w:rsidR="00A35C4C" w:rsidRPr="00A35C4C" w:rsidRDefault="00A35C4C" w:rsidP="00A35C4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Coordonatori științifici :</w:t>
      </w:r>
      <w:r w:rsidRPr="00A35C4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35C4C">
        <w:rPr>
          <w:rFonts w:ascii="Times New Roman" w:hAnsi="Times New Roman" w:cs="Times New Roman"/>
          <w:sz w:val="24"/>
          <w:szCs w:val="24"/>
          <w:lang w:val="ro-RO"/>
        </w:rPr>
        <w:t xml:space="preserve">Lect. univ. dr. Stoica </w:t>
      </w:r>
      <w:proofErr w:type="spellStart"/>
      <w:r w:rsidRPr="00A35C4C">
        <w:rPr>
          <w:rFonts w:ascii="Times New Roman" w:hAnsi="Times New Roman" w:cs="Times New Roman"/>
          <w:sz w:val="24"/>
          <w:szCs w:val="24"/>
          <w:lang w:val="ro-RO"/>
        </w:rPr>
        <w:t>Ionuţ</w:t>
      </w:r>
      <w:proofErr w:type="spellEnd"/>
    </w:p>
    <w:p w14:paraId="10928CB0" w14:textId="77777777" w:rsidR="00A35C4C" w:rsidRDefault="00A35C4C" w:rsidP="00A35C4C">
      <w:pPr>
        <w:jc w:val="both"/>
        <w:rPr>
          <w:rFonts w:ascii="Arial" w:hAnsi="Arial" w:cs="Arial"/>
          <w:sz w:val="20"/>
          <w:lang w:val="ro-RO"/>
        </w:rPr>
      </w:pPr>
    </w:p>
    <w:p w14:paraId="057D0CF6" w14:textId="77777777" w:rsidR="00A35C4C" w:rsidRPr="00B955FD" w:rsidRDefault="00A35C4C" w:rsidP="00A35C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49A3DB" w14:textId="77777777" w:rsidR="00B955FD" w:rsidRPr="00B955FD" w:rsidRDefault="00B955FD" w:rsidP="00B955F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892A4" w14:textId="05661A73" w:rsidR="00047B61" w:rsidRPr="00B955FD" w:rsidRDefault="00047B61" w:rsidP="00EB5B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sectPr w:rsidR="00047B61" w:rsidRPr="00B955FD" w:rsidSect="009A4CBD">
      <w:pgSz w:w="12240" w:h="15840"/>
      <w:pgMar w:top="1135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033"/>
    <w:multiLevelType w:val="hybridMultilevel"/>
    <w:tmpl w:val="8DDA7E3A"/>
    <w:lvl w:ilvl="0" w:tplc="E5F21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AA4F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A181F"/>
    <w:multiLevelType w:val="hybridMultilevel"/>
    <w:tmpl w:val="5516A6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10B4"/>
    <w:multiLevelType w:val="hybridMultilevel"/>
    <w:tmpl w:val="AA9A84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F4CD6"/>
    <w:multiLevelType w:val="hybridMultilevel"/>
    <w:tmpl w:val="D1286F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52482"/>
    <w:multiLevelType w:val="hybridMultilevel"/>
    <w:tmpl w:val="989ABEEE"/>
    <w:lvl w:ilvl="0" w:tplc="9996A6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C0DF1"/>
    <w:multiLevelType w:val="hybridMultilevel"/>
    <w:tmpl w:val="FC18A8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B296B"/>
    <w:multiLevelType w:val="hybridMultilevel"/>
    <w:tmpl w:val="72DA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C1CEE"/>
    <w:multiLevelType w:val="hybridMultilevel"/>
    <w:tmpl w:val="32AC5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C5C39"/>
    <w:multiLevelType w:val="hybridMultilevel"/>
    <w:tmpl w:val="90EC40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81353"/>
    <w:multiLevelType w:val="hybridMultilevel"/>
    <w:tmpl w:val="FE8277D6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325C59"/>
    <w:multiLevelType w:val="hybridMultilevel"/>
    <w:tmpl w:val="2AB837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A43C0"/>
    <w:multiLevelType w:val="hybridMultilevel"/>
    <w:tmpl w:val="D7428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52576"/>
    <w:multiLevelType w:val="hybridMultilevel"/>
    <w:tmpl w:val="B526EF3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61169"/>
    <w:multiLevelType w:val="hybridMultilevel"/>
    <w:tmpl w:val="4B02DD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11592"/>
    <w:multiLevelType w:val="hybridMultilevel"/>
    <w:tmpl w:val="92AC511A"/>
    <w:lvl w:ilvl="0" w:tplc="FC2A7EBC">
      <w:start w:val="1"/>
      <w:numFmt w:val="decimal"/>
      <w:lvlText w:val="%1."/>
      <w:lvlJc w:val="left"/>
      <w:pPr>
        <w:tabs>
          <w:tab w:val="num" w:pos="1080"/>
        </w:tabs>
        <w:ind w:left="108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6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7"/>
    <w:rsid w:val="00020770"/>
    <w:rsid w:val="00025D82"/>
    <w:rsid w:val="00047B61"/>
    <w:rsid w:val="00091C7A"/>
    <w:rsid w:val="00126BF7"/>
    <w:rsid w:val="001326AA"/>
    <w:rsid w:val="00195496"/>
    <w:rsid w:val="001A4790"/>
    <w:rsid w:val="00262648"/>
    <w:rsid w:val="002B0257"/>
    <w:rsid w:val="002B4828"/>
    <w:rsid w:val="002D2FA8"/>
    <w:rsid w:val="003828E6"/>
    <w:rsid w:val="003E19CF"/>
    <w:rsid w:val="00423651"/>
    <w:rsid w:val="00452380"/>
    <w:rsid w:val="00453484"/>
    <w:rsid w:val="00477283"/>
    <w:rsid w:val="00497F9A"/>
    <w:rsid w:val="004F0BFD"/>
    <w:rsid w:val="00523FA4"/>
    <w:rsid w:val="00553556"/>
    <w:rsid w:val="005B1491"/>
    <w:rsid w:val="005C19E8"/>
    <w:rsid w:val="00644864"/>
    <w:rsid w:val="00653331"/>
    <w:rsid w:val="00673BA5"/>
    <w:rsid w:val="00687F63"/>
    <w:rsid w:val="006A35B5"/>
    <w:rsid w:val="0072373D"/>
    <w:rsid w:val="00763D5C"/>
    <w:rsid w:val="007762FD"/>
    <w:rsid w:val="007A0377"/>
    <w:rsid w:val="007D5AAD"/>
    <w:rsid w:val="008C0867"/>
    <w:rsid w:val="008F521C"/>
    <w:rsid w:val="00900FFD"/>
    <w:rsid w:val="00986676"/>
    <w:rsid w:val="009924DE"/>
    <w:rsid w:val="009A4CBD"/>
    <w:rsid w:val="009D7BD5"/>
    <w:rsid w:val="009E2463"/>
    <w:rsid w:val="009E4C97"/>
    <w:rsid w:val="00A26183"/>
    <w:rsid w:val="00A35C4C"/>
    <w:rsid w:val="00A67214"/>
    <w:rsid w:val="00A7026F"/>
    <w:rsid w:val="00AB5EC7"/>
    <w:rsid w:val="00AC48AE"/>
    <w:rsid w:val="00AD4243"/>
    <w:rsid w:val="00AF1712"/>
    <w:rsid w:val="00B1480B"/>
    <w:rsid w:val="00B25F8B"/>
    <w:rsid w:val="00B37D27"/>
    <w:rsid w:val="00B45974"/>
    <w:rsid w:val="00B66174"/>
    <w:rsid w:val="00B715D7"/>
    <w:rsid w:val="00B955FD"/>
    <w:rsid w:val="00BF57D7"/>
    <w:rsid w:val="00C00FA7"/>
    <w:rsid w:val="00C44E11"/>
    <w:rsid w:val="00C612BC"/>
    <w:rsid w:val="00C83FE9"/>
    <w:rsid w:val="00C95C02"/>
    <w:rsid w:val="00CA1B59"/>
    <w:rsid w:val="00CF4716"/>
    <w:rsid w:val="00D038F9"/>
    <w:rsid w:val="00D20B11"/>
    <w:rsid w:val="00D4046C"/>
    <w:rsid w:val="00D43C17"/>
    <w:rsid w:val="00D6777D"/>
    <w:rsid w:val="00D93E11"/>
    <w:rsid w:val="00D9454B"/>
    <w:rsid w:val="00DB1A59"/>
    <w:rsid w:val="00DB3F37"/>
    <w:rsid w:val="00DE0073"/>
    <w:rsid w:val="00E104E0"/>
    <w:rsid w:val="00E63659"/>
    <w:rsid w:val="00E77DF2"/>
    <w:rsid w:val="00EB5B16"/>
    <w:rsid w:val="00F333B9"/>
    <w:rsid w:val="00F8387E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051E"/>
  <w15:docId w15:val="{510C1C8F-FD05-451A-8090-307C5DF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D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453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534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34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34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84"/>
    <w:rPr>
      <w:rFonts w:ascii="Tahoma" w:hAnsi="Tahoma" w:cs="Tahoma"/>
      <w:sz w:val="16"/>
      <w:szCs w:val="16"/>
    </w:rPr>
  </w:style>
  <w:style w:type="paragraph" w:customStyle="1" w:styleId="m9052558753549954514ydp8bda0282msonormal">
    <w:name w:val="m_9052558753549954514ydp8bda0282msonormal"/>
    <w:basedOn w:val="Normal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AB5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1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1334034272ydp46561968msonormal">
    <w:name w:val="yiv1334034272ydp46561968msonormal"/>
    <w:basedOn w:val="Normal"/>
    <w:rsid w:val="008C086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customStyle="1" w:styleId="tojvnm2t">
    <w:name w:val="tojvnm2t"/>
    <w:basedOn w:val="DefaultParagraphFont"/>
    <w:rsid w:val="009A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A9E0-D46B-4E14-931C-59363250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2053</Words>
  <Characters>11908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Gina Balean</cp:lastModifiedBy>
  <cp:revision>26</cp:revision>
  <cp:lastPrinted>2016-12-14T11:29:00Z</cp:lastPrinted>
  <dcterms:created xsi:type="dcterms:W3CDTF">2021-12-10T12:05:00Z</dcterms:created>
  <dcterms:modified xsi:type="dcterms:W3CDTF">2021-12-15T08:12:00Z</dcterms:modified>
</cp:coreProperties>
</file>