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D7" w:rsidRDefault="00A74FD7" w:rsidP="0022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drawing>
          <wp:inline distT="0" distB="0" distL="0" distR="0">
            <wp:extent cx="581025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D7" w:rsidRDefault="00A74FD7" w:rsidP="0022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74FD7" w:rsidRPr="00A74FD7" w:rsidRDefault="00A74FD7" w:rsidP="00A7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bCs/>
          <w:sz w:val="24"/>
          <w:szCs w:val="24"/>
        </w:rPr>
        <w:t>TEMATICA LUCRĂRILOR METODICO-ŞTIINŢIFICE PENTRU</w:t>
      </w:r>
    </w:p>
    <w:p w:rsidR="00A74FD7" w:rsidRPr="00A74FD7" w:rsidRDefault="00A74FD7" w:rsidP="00A7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bCs/>
          <w:sz w:val="24"/>
          <w:szCs w:val="24"/>
        </w:rPr>
        <w:t>OBŢINEREA GRADULUI DIDACTIC I</w:t>
      </w:r>
    </w:p>
    <w:p w:rsidR="00A74FD7" w:rsidRPr="00A74FD7" w:rsidRDefault="00A74FD7" w:rsidP="00A7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bCs/>
          <w:sz w:val="24"/>
          <w:szCs w:val="24"/>
        </w:rPr>
        <w:t>SERIA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74FD7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</w:p>
    <w:p w:rsidR="00A74FD7" w:rsidRPr="00A74FD7" w:rsidRDefault="00A74FD7" w:rsidP="00A7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FD7" w:rsidRPr="00A74FD7" w:rsidRDefault="00A74FD7" w:rsidP="00A7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SPECIALIZĂRILE: EDUCATOARE / ÎNVĂŢĂTORI / INSTITUTORI /</w:t>
      </w:r>
    </w:p>
    <w:p w:rsidR="00A74FD7" w:rsidRPr="00A74FD7" w:rsidRDefault="00A74FD7" w:rsidP="00A7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bCs/>
          <w:sz w:val="24"/>
          <w:szCs w:val="24"/>
        </w:rPr>
        <w:t>PROFESORI PENTRU ÎNVĂŢĂMÂNT PREŞCOLAR / PRIMAR</w:t>
      </w:r>
    </w:p>
    <w:p w:rsidR="00A74FD7" w:rsidRPr="00A74FD7" w:rsidRDefault="00A74FD7" w:rsidP="00A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FD7" w:rsidRPr="00A74FD7" w:rsidRDefault="00A74FD7" w:rsidP="00A74F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bCs/>
          <w:sz w:val="24"/>
          <w:szCs w:val="24"/>
        </w:rPr>
        <w:t>DOMENIUL: PSIHOPEDAGOGIE</w:t>
      </w:r>
    </w:p>
    <w:p w:rsidR="00A74FD7" w:rsidRDefault="00A74FD7" w:rsidP="0022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D4485" w:rsidRPr="00A90BA3" w:rsidRDefault="002D4485" w:rsidP="002220E9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Teatrul de păpuși – strategie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educațională de 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success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învățământul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preșcolar/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Filosofie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pentrucopii – exercițiu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formative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învățământul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Clubul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Filosofie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copii – exercițiu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formativ nonformal 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învățământul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Modalităţi de integrareaelevilorrromiînsistemulşiprocesul de învăţământ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Modalități de diminuare ariscului de părăsiretimpurie a școlii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învățământul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EF7746" w:rsidRPr="00A90BA3" w:rsidRDefault="00EF7746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Demersuri de valorificare a metodelor interactive 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învățământul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Dezvoltarea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patriotismului – strategii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actuale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utilizate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învățământul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preșcolar/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Analfabetismul funcțional – modalități formative de prevenir</w:t>
      </w:r>
      <w:r w:rsidR="00EF7746" w:rsidRPr="00A90BA3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Posibilități de valorificare a noilortehnologii ale învățăriiînînvăţământulprimar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Modalităţi de realizare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interdisciplinară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educaţiei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tehnologice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preşcolar/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Strategii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14B3" w:rsidRPr="00A90BA3">
        <w:rPr>
          <w:rFonts w:ascii="Times New Roman" w:hAnsi="Times New Roman" w:cs="Times New Roman"/>
          <w:sz w:val="24"/>
          <w:szCs w:val="24"/>
          <w:lang w:val="ro-RO"/>
        </w:rPr>
        <w:t>modern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F14B3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de realizare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educaţiei moral-civice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Strategii de realizare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interdisciplinară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educaţiei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estetice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preşcolar/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Modalități de integrare a strategiilor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educaționale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experiențiale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preşcolar/ primar</w:t>
      </w:r>
    </w:p>
    <w:p w:rsidR="00AE57EC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Strategii de educație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parentală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valorificate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invătământul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0A7302" w:rsidRPr="00A90BA3" w:rsidRDefault="00AE57EC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Modalități de realizare a diferențierii/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individualizării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învățământul</w:t>
      </w:r>
      <w:r w:rsidR="002D4485"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preșcolar/ primar</w:t>
      </w:r>
    </w:p>
    <w:p w:rsidR="00EF7746" w:rsidRPr="00A90BA3" w:rsidRDefault="00EF7746" w:rsidP="002220E9">
      <w:pPr>
        <w:pStyle w:val="Listparagraf"/>
        <w:numPr>
          <w:ilvl w:val="0"/>
          <w:numId w:val="1"/>
        </w:num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Tehnici</w:t>
      </w:r>
      <w:r w:rsidR="002D4485"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și</w:t>
      </w:r>
      <w:r w:rsidR="002D4485"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metode</w:t>
      </w:r>
      <w:r w:rsidR="002D4485"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actuale</w:t>
      </w:r>
      <w:r w:rsidR="002D4485"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pentru</w:t>
      </w:r>
      <w:r w:rsidR="002D4485"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dezvoltarea</w:t>
      </w:r>
      <w:r w:rsidR="002D4485"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vocabularului</w:t>
      </w:r>
      <w:r w:rsidR="002D4485"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preșcolarilor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Metode interactive pentru dezvoltarea competențelor sociale la școlarii mici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Impactul utilizării jocului didactic asupra pregătirii copiilor pentru școală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Noi perspective asupra dezvoltării profesionale a cadrelor didactice din învățământul preșcolar/ primar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Strategii didactice inovative de realizare a educației non-formale în educația timpurie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Demersuri de proiectare și realizare a curriculumului diferențiat în grădiniță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Modalități de investigare a stilurilor parentale la nivelul învățământului preșcolar/ primar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Impactul utilizării metodelor active asupra dezvoltării progreselor preșcolarilor/ școlarilor mici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lastRenderedPageBreak/>
        <w:t>Posibilități de aplicare a teoriei inteligențelor multiple în învățământul preșcolar/ primar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Percepția cadrelor didactice față de utilizarea tehnologiei informației în învățământul preșcolar/ primar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Implicații ale utilizării jocurilor didactice asupra dezvoltării gândirii la vârsta preșcolară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Strategii didactice pentru dezvoltarea competențelor sociale și emoționale la vârsta preșcolară/ școlară mică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Tehnici de evaluare formativă a competențelor elevilor în învățământul primar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Strategii de evaluare a progreselor preșcolarilor/ școlarilor mici </w:t>
      </w:r>
    </w:p>
    <w:p w:rsidR="002D4485" w:rsidRPr="00A90BA3" w:rsidRDefault="002D4485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Tehnici creative pentru dezvoltarea flexibilității gândirii la vârsta preșcolară/ școlară mică</w:t>
      </w:r>
    </w:p>
    <w:p w:rsidR="002D4485" w:rsidRPr="00A90BA3" w:rsidRDefault="00A454B2" w:rsidP="002220E9">
      <w:pPr>
        <w:pStyle w:val="Listparagraf"/>
        <w:numPr>
          <w:ilvl w:val="0"/>
          <w:numId w:val="1"/>
        </w:num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Style w:val="tojvnm2t"/>
          <w:rFonts w:ascii="Times New Roman" w:hAnsi="Times New Roman" w:cs="Times New Roman"/>
          <w:sz w:val="24"/>
          <w:szCs w:val="24"/>
          <w:lang w:val="ro-RO"/>
        </w:rPr>
        <w:t>Metode de cunoaștere a premiselor personalității preșcolarilor</w:t>
      </w:r>
    </w:p>
    <w:p w:rsidR="002220E9" w:rsidRPr="00A90BA3" w:rsidRDefault="00161907" w:rsidP="002220E9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eastAsia="Times New Roman" w:hAnsi="Times New Roman" w:cs="Times New Roman"/>
          <w:sz w:val="24"/>
          <w:szCs w:val="24"/>
          <w:lang w:val="ro-RO"/>
        </w:rPr>
        <w:t>Proiectare și dezvoltare curriculară la nivelul învățământului preșcolar</w:t>
      </w:r>
    </w:p>
    <w:p w:rsidR="00A90BA3" w:rsidRPr="00A90BA3" w:rsidRDefault="00A90BA3" w:rsidP="002220E9">
      <w:pPr>
        <w:pStyle w:val="Listparagraf"/>
        <w:numPr>
          <w:ilvl w:val="0"/>
          <w:numId w:val="1"/>
        </w:num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eastAsia="Times New Roman" w:hAnsi="Times New Roman" w:cs="Times New Roman"/>
          <w:sz w:val="24"/>
          <w:szCs w:val="24"/>
          <w:lang w:val="ro-RO"/>
        </w:rPr>
        <w:t>Inovații curriculare la nivelul învățământului preșcolar/ primar</w:t>
      </w:r>
    </w:p>
    <w:p w:rsidR="002220E9" w:rsidRPr="00A90BA3" w:rsidRDefault="002220E9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Variabile psihologice activate de cadrele didactice din învățământul preuniversitar față de desfășurarea activității în mediul on-line.</w:t>
      </w:r>
    </w:p>
    <w:p w:rsidR="002220E9" w:rsidRPr="00A90BA3" w:rsidRDefault="002220E9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Stilurile parentale și aderența față de învățarea on-line a copiilor.</w:t>
      </w:r>
    </w:p>
    <w:p w:rsidR="002220E9" w:rsidRPr="00A90BA3" w:rsidRDefault="002220E9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Inteligența emoțională și î</w:t>
      </w:r>
      <w:r w:rsidR="00DD0AF4" w:rsidRPr="00A90BA3">
        <w:rPr>
          <w:rFonts w:ascii="Times New Roman" w:hAnsi="Times New Roman" w:cs="Times New Roman"/>
          <w:sz w:val="24"/>
          <w:szCs w:val="24"/>
          <w:lang w:val="ro-RO"/>
        </w:rPr>
        <w:t>nvățarea on-line. Studiu de caz</w:t>
      </w:r>
    </w:p>
    <w:p w:rsidR="002220E9" w:rsidRPr="00A90BA3" w:rsidRDefault="002220E9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Anxietatea la schimbare în mediul preuniversitar, corelar învățământului on-line.</w:t>
      </w:r>
    </w:p>
    <w:p w:rsidR="002220E9" w:rsidRPr="00A90BA3" w:rsidRDefault="002220E9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Empatie și performanță. Profilul psihologic al cadului didactic anilor 2020.</w:t>
      </w:r>
    </w:p>
    <w:p w:rsidR="002220E9" w:rsidRPr="00A90BA3" w:rsidRDefault="002220E9" w:rsidP="002220E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Comunicarea didactică în context on-line. Limite.</w:t>
      </w:r>
    </w:p>
    <w:p w:rsidR="00845FA9" w:rsidRPr="00A90BA3" w:rsidRDefault="002220E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Comunicarea didactică în context on-line. Limite  și oportunități.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Investigarea competențelor sociale și emoționale la cadrele didactice din învățământul primar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Dimensiuni ale formăriiconduitei și conștiinței morale în rândul elevilor de vârstă școlară mică 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Dimensiuni ale evaluării achizițiilor școlare în învățământul primar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Atitudinea față de școală în rândul elevilor din ciclul primar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Relația dintre atitudinea și anxietatea față de studiul matematicii în rândul elevilorde clasele I-IV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Orientarea spre creșterea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personală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starea de bine în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rândul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cadrelor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didactice din învățământul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Anxietatea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față de testele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evaluarea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cunoștințelor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rândul</w:t>
      </w:r>
      <w:r w:rsidR="00564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elevilor de clasele I-IV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/>
          <w:sz w:val="24"/>
          <w:szCs w:val="20"/>
          <w:lang w:val="ro-RO"/>
        </w:rPr>
        <w:t>Stilurile educative parentale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și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integrarea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socială a copiilor de vârstă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școlară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mică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/>
          <w:sz w:val="24"/>
          <w:szCs w:val="20"/>
          <w:lang w:val="ro-RO"/>
        </w:rPr>
        <w:t>Reprezentarea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socială a muncii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cadrelor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didactice din învățământul</w:t>
      </w:r>
      <w:r w:rsidR="00A74FD7">
        <w:rPr>
          <w:rFonts w:ascii="Times New Roman" w:hAnsi="Times New Roman"/>
          <w:sz w:val="24"/>
          <w:szCs w:val="20"/>
          <w:lang w:val="ro-RO"/>
        </w:rPr>
        <w:t xml:space="preserve"> </w:t>
      </w:r>
      <w:r w:rsidRPr="00A90BA3">
        <w:rPr>
          <w:rFonts w:ascii="Times New Roman" w:hAnsi="Times New Roman"/>
          <w:sz w:val="24"/>
          <w:szCs w:val="20"/>
          <w:lang w:val="ro-RO"/>
        </w:rPr>
        <w:t>primar</w:t>
      </w:r>
    </w:p>
    <w:p w:rsidR="00845FA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Fenomenul </w:t>
      </w:r>
      <w:r w:rsidRPr="00A90BA3">
        <w:rPr>
          <w:rFonts w:ascii="Times New Roman" w:hAnsi="Times New Roman" w:cs="Times New Roman"/>
          <w:i/>
          <w:sz w:val="24"/>
          <w:szCs w:val="24"/>
          <w:lang w:val="ro-RO"/>
        </w:rPr>
        <w:t>bullying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-ului în mediulșcolar</w:t>
      </w:r>
    </w:p>
    <w:p w:rsidR="002220E9" w:rsidRPr="00A90BA3" w:rsidRDefault="00845FA9" w:rsidP="00845FA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Rolul educației religioase în formarea conduitei morale la vârsta preșcolară</w:t>
      </w:r>
    </w:p>
    <w:p w:rsidR="00A454B2" w:rsidRPr="00A90BA3" w:rsidRDefault="00A454B2" w:rsidP="002220E9">
      <w:p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 xml:space="preserve">Coordonatori 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ştiinţifici:</w:t>
      </w:r>
    </w:p>
    <w:p w:rsidR="00A90BA3" w:rsidRPr="00A90BA3" w:rsidRDefault="00A90BA3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Prof. univ. dr. Cojocariu Venera-Mihaela</w:t>
      </w:r>
    </w:p>
    <w:p w:rsidR="00A90BA3" w:rsidRPr="00A90BA3" w:rsidRDefault="00A90BA3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Conf. univ. dr. Mâță Liliana</w:t>
      </w:r>
    </w:p>
    <w:p w:rsidR="00A90BA3" w:rsidRPr="00A90BA3" w:rsidRDefault="00A90BA3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Conf. univ. dr. Sandovici Anișoara</w:t>
      </w:r>
    </w:p>
    <w:p w:rsidR="00A90BA3" w:rsidRDefault="00A90BA3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Lect. Univ. dr. Robu Viorel</w:t>
      </w:r>
    </w:p>
    <w:p w:rsidR="00A74FD7" w:rsidRDefault="00A74FD7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74FD7" w:rsidRDefault="00A74FD7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66C60" w:rsidRDefault="00C66C60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66C60" w:rsidRDefault="00C66C60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66C60" w:rsidRDefault="00C66C60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66C60" w:rsidRDefault="00C66C60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74FD7" w:rsidRDefault="00A74FD7" w:rsidP="00A7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B. DOMENIUL:  LIMBA ȘI LITERATURA ROMÂNĂ</w:t>
      </w:r>
    </w:p>
    <w:p w:rsidR="00C66C60" w:rsidRPr="00C66C60" w:rsidRDefault="00C66C60" w:rsidP="00C66C6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66C60">
        <w:rPr>
          <w:rFonts w:ascii="Times New Roman" w:eastAsia="Calibri" w:hAnsi="Times New Roman" w:cs="Times New Roman"/>
          <w:sz w:val="24"/>
          <w:szCs w:val="24"/>
          <w:lang w:val="pt-BR"/>
        </w:rPr>
        <w:t>Portofoliul în predarea-învățarea elementelor de cultură românească în învățământul preșcolar/primar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66C60">
        <w:rPr>
          <w:rFonts w:ascii="Times New Roman" w:eastAsia="Calibri" w:hAnsi="Times New Roman" w:cs="Times New Roman"/>
          <w:sz w:val="24"/>
          <w:szCs w:val="24"/>
          <w:lang w:val="pt-BR"/>
        </w:rPr>
        <w:t>Valorizarea didactică a moștenirii culturale în învățământul preșcolar/primar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66C60">
        <w:rPr>
          <w:rFonts w:ascii="Times New Roman" w:eastAsia="Calibri" w:hAnsi="Times New Roman" w:cs="Times New Roman"/>
          <w:sz w:val="24"/>
          <w:szCs w:val="24"/>
          <w:lang w:val="pt-BR"/>
        </w:rPr>
        <w:t>Educarea limbajului în mediul bilingv. Valorificări didactice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66C60">
        <w:rPr>
          <w:rFonts w:ascii="Times New Roman" w:eastAsia="Calibri" w:hAnsi="Times New Roman" w:cs="Times New Roman"/>
          <w:sz w:val="24"/>
          <w:szCs w:val="24"/>
          <w:lang w:val="pt-BR"/>
        </w:rPr>
        <w:t>Educarea limbajului prin povești și povestiri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Elemente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cultură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populară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valorificate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școala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primară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/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grădiniță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  <w:proofErr w:type="spellStart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Fonetica</w:t>
      </w:r>
      <w:proofErr w:type="spellEnd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la </w:t>
      </w:r>
      <w:proofErr w:type="spellStart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nivelul</w:t>
      </w:r>
      <w:proofErr w:type="spellEnd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ciclului</w:t>
      </w:r>
      <w:proofErr w:type="spellEnd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achizițiilor</w:t>
      </w:r>
      <w:proofErr w:type="spellEnd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fundamentale</w:t>
      </w:r>
      <w:proofErr w:type="spellEnd"/>
      <w:r w:rsidRPr="00C66C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inovative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valorificare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elementelor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construcție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a</w:t>
      </w:r>
      <w:proofErr w:type="gram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comunicării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învățământul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primar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/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preșcolar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Dezvoltarea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competențelor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comunicare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activităților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extracurriculare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învățământul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preșcolar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</w:pP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Metode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de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comunicare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didactică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folosite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la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clasele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primare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</w:rPr>
        <w:br/>
      </w:r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Comunicarea didactică - specific și importanță în învățământul primar</w:t>
      </w:r>
      <w:r w:rsidRPr="00C66C60">
        <w:rPr>
          <w:rFonts w:ascii="Times New Roman" w:eastAsia="Calibri" w:hAnsi="Times New Roman" w:cs="Times New Roman"/>
          <w:color w:val="2C363A"/>
          <w:sz w:val="24"/>
          <w:szCs w:val="24"/>
        </w:rPr>
        <w:br/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Comunicare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și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interacțiune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clasa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de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elevi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</w:rPr>
        <w:br/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de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realizare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a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educației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civice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la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ciclul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primar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</w:rPr>
        <w:br/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Educația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media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ciclul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primar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–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 de </w:t>
      </w:r>
      <w:proofErr w:type="spellStart"/>
      <w:r w:rsidRPr="00C66C60">
        <w:rPr>
          <w:rFonts w:ascii="Times New Roman" w:eastAsia="Calibri" w:hAnsi="Times New Roman" w:cs="Times New Roman"/>
          <w:color w:val="2C363A"/>
          <w:sz w:val="24"/>
          <w:szCs w:val="24"/>
          <w:shd w:val="clear" w:color="auto" w:fill="FFFFFF"/>
        </w:rPr>
        <w:t>realizare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predarea-învăţarea-evaluarea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lexicului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orelor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„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Comunicare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limba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română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” la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ciclul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folosite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predarea-învăţarea-evaluarea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lexicului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activităţilor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educația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timpurie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Memorizarea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activitate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îmbogăţire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lexematică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ciclul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Lumea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basmelor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Modalităţi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receptare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lexicului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ciclul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preşcolar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folosite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predarea-învăţarea-evaluarea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noţiunilor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fonetică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fonologie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ciclul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optimizarea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receptării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textului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liric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învățământul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Studiu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Vasile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Alecsandri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/ Mihai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Eminescu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/ Elena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Farago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/ George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Topârceanu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etc.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Receptarea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textului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epic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învăţământul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predarea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povestirii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Rolul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compunerilor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școlare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stimularea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creativităţii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clasele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I-IV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Valoarea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instructiv-educativă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formativă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basmului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Repere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teoretice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aplicative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ciclul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preprimar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Rolul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poeziei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stimularea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dezvoltării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limbajului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activitatea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grădiniță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Tradiţional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modern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activitatea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didactică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grădiniţe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</w:t>
      </w:r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>trategii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>valorificare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>valenţelor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>instructiv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-educative ale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>textului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eastAsia="ro-RO"/>
        </w:rPr>
        <w:t>liric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Tudor Arghezi : Poezii pentru copii. Metode de 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predare-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 învățare</w:t>
      </w:r>
      <w:r w:rsidRPr="00C66C60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 xml:space="preserve">Literatura ca formă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artterapie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 xml:space="preserve"> în recuperarea copiilor cu cerinţe educative speciale. Metode şi tehnici specifice</w:t>
      </w:r>
      <w:r w:rsidRPr="00C66C60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Jocul de rol şi dramatizarea în predarea legendei</w:t>
      </w:r>
      <w:r w:rsidRPr="00C66C60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Fabula. Metode activ-participative de predare-învățare</w:t>
      </w:r>
      <w:r w:rsidRPr="00C66C60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Fețele educației în povestiri și schițe : I.L. Caragiale, Mircea Sântimbreanu</w:t>
      </w:r>
      <w:r w:rsidRPr="00C66C60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Basmul popular românesc. Metode alternative de predare în învățământul primar</w:t>
      </w:r>
      <w:r w:rsidRPr="00C66C60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Povestea - metodă în dezvoltarea creativității la școlarul mic</w:t>
      </w:r>
      <w:r w:rsidRPr="00C66C60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C66C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Folclorul copiilor și dezvoltarea valorilor instructiv-educative ale școlarilor mici</w:t>
      </w:r>
    </w:p>
    <w:p w:rsidR="00C66C60" w:rsidRPr="00C66C60" w:rsidRDefault="00C66C60" w:rsidP="00C66C60">
      <w:pPr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Investigarea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competențelor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sociale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și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emoționale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cadrele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învățământul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primar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Dimensiuni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ale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formării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conduitei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și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conștiinței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morale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rândul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vârstă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școlară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mică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Dimensiuni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ale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evaluării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achizițiilor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școlare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învățământul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  <w:lang w:val="fr-FR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Atitudinea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față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școală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rândul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ciclul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Relația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atitudinea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anxietatea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față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studiul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matematicii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rândul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clasele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I-IV</w:t>
      </w:r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Orientarea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spre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creșterea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personală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bine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rândul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cadrelor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învățământul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Anxietatea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față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testele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evaluarea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rândul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clasele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I-IV</w:t>
      </w:r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Stilurile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educative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parentale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integrarea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copiilor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vârstă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școlară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mica</w:t>
      </w:r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Reprezentarea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muncii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cadrelor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învățământul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Fenomenul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C60">
        <w:rPr>
          <w:rFonts w:ascii="Times New Roman" w:eastAsia="Calibri" w:hAnsi="Times New Roman" w:cs="Times New Roman"/>
          <w:i/>
          <w:sz w:val="24"/>
          <w:szCs w:val="24"/>
        </w:rPr>
        <w:t>bullying</w:t>
      </w:r>
      <w:r w:rsidRPr="00C66C6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ului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mediul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școlar</w:t>
      </w:r>
      <w:proofErr w:type="spellEnd"/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C66C60" w:rsidRPr="00C66C60" w:rsidRDefault="00C66C60" w:rsidP="00C66C60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  <w:bookmarkStart w:id="0" w:name="_GoBack"/>
      <w:bookmarkEnd w:id="0"/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 xml:space="preserve">Coordonatori 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ştiinţifici:</w:t>
      </w:r>
    </w:p>
    <w:p w:rsidR="00C66C60" w:rsidRPr="00C66C60" w:rsidRDefault="00C66C60" w:rsidP="00C66C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66C60">
        <w:rPr>
          <w:rFonts w:ascii="Times New Roman" w:eastAsia="Calibri" w:hAnsi="Times New Roman" w:cs="Times New Roman"/>
          <w:sz w:val="24"/>
          <w:szCs w:val="24"/>
          <w:lang w:val="pt-BR"/>
        </w:rPr>
        <w:t>Conf.univ.dr. Luminița DRUGĂ</w:t>
      </w:r>
    </w:p>
    <w:p w:rsidR="00C66C60" w:rsidRPr="00C66C60" w:rsidRDefault="00C66C60" w:rsidP="00C66C6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66C60">
        <w:rPr>
          <w:rFonts w:ascii="Times New Roman" w:eastAsia="Calibri" w:hAnsi="Times New Roman" w:cs="Times New Roman"/>
          <w:sz w:val="24"/>
          <w:szCs w:val="24"/>
          <w:lang w:val="pt-BR"/>
        </w:rPr>
        <w:t>Conf.univ.dr. Petronela SAVIN</w:t>
      </w:r>
    </w:p>
    <w:p w:rsidR="00C66C60" w:rsidRPr="00C66C60" w:rsidRDefault="00C66C60" w:rsidP="00C66C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Conf.univ.dr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>. Monica-Paulina PĂTRUȚ</w:t>
      </w:r>
    </w:p>
    <w:p w:rsidR="00C66C60" w:rsidRPr="00C66C60" w:rsidRDefault="00C66C60" w:rsidP="00C66C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Lector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univ.dr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HRIBAN</w:t>
      </w:r>
    </w:p>
    <w:p w:rsidR="00C66C60" w:rsidRPr="00C66C60" w:rsidRDefault="00C66C60" w:rsidP="00C66C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Lector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univ.dr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>. Violeta-Elena POPA</w:t>
      </w:r>
    </w:p>
    <w:p w:rsidR="00C66C60" w:rsidRPr="00C66C60" w:rsidRDefault="00C66C60" w:rsidP="00C66C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Lector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univ.dr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Viorel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ROBU</w:t>
      </w:r>
    </w:p>
    <w:p w:rsidR="00C66C60" w:rsidRPr="00C66C60" w:rsidRDefault="00C66C60" w:rsidP="00C66C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Lector 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univ.dr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>. Adrian-</w:t>
      </w:r>
      <w:proofErr w:type="spellStart"/>
      <w:r w:rsidRPr="00C66C60">
        <w:rPr>
          <w:rFonts w:ascii="Times New Roman" w:eastAsia="Calibri" w:hAnsi="Times New Roman" w:cs="Times New Roman"/>
          <w:sz w:val="24"/>
          <w:szCs w:val="24"/>
        </w:rPr>
        <w:t>Gelu</w:t>
      </w:r>
      <w:proofErr w:type="spellEnd"/>
      <w:r w:rsidRPr="00C66C60">
        <w:rPr>
          <w:rFonts w:ascii="Times New Roman" w:eastAsia="Calibri" w:hAnsi="Times New Roman" w:cs="Times New Roman"/>
          <w:sz w:val="24"/>
          <w:szCs w:val="24"/>
        </w:rPr>
        <w:t xml:space="preserve"> JICU</w:t>
      </w: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647D2" w:rsidRPr="00A74FD7" w:rsidRDefault="005647D2" w:rsidP="00A7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FD7" w:rsidRDefault="00A74FD7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74FD7" w:rsidRDefault="00A74FD7" w:rsidP="00A74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D7">
        <w:rPr>
          <w:rFonts w:ascii="Times New Roman" w:eastAsia="Times New Roman" w:hAnsi="Times New Roman" w:cs="Times New Roman"/>
          <w:b/>
          <w:sz w:val="24"/>
          <w:szCs w:val="24"/>
        </w:rPr>
        <w:t>C. DOMENIUL: MATEMATICĂ</w:t>
      </w:r>
    </w:p>
    <w:p w:rsidR="00C66C60" w:rsidRPr="00A74FD7" w:rsidRDefault="00C66C60" w:rsidP="00A74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C60" w:rsidRPr="00C66C60" w:rsidRDefault="00C66C60" w:rsidP="00C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 xml:space="preserve">C1. 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>EDUCATOARE/INSTITUTORI/PROF. ÎNV. PRE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Ş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>COLAR</w:t>
      </w:r>
    </w:p>
    <w:p w:rsidR="00C66C60" w:rsidRPr="00C66C60" w:rsidRDefault="00C66C60" w:rsidP="00C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>MATEMATICĂ</w:t>
      </w: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Aspecte metodice privind predarea – învăţarea – evaluarea numerelor naturale.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 xml:space="preserve">Bazele metodologice ale formării  conceptului de număr la </w:t>
      </w: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preşcolari.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Folosirea fişelor cu conţinut matematic în activizarea preşcolarilor.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Formarea capacităţii de rezolvare şi compunere de probleme la preşcolari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Metodologia predării – învăţării unităţilor de măsură în învăţământul preşcolar.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Metodologia predării – învăţării elementelor de geometrie în învăţământul preşcolar.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Modalități de formare a conceptului de număr natural în învăţământul preşcolar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 xml:space="preserve">Rolul operaţiilor de numărare şi de măsurare pentru formarea conceptului de număr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natural-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 xml:space="preserve"> experiment didactic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Formarea conceptelor de număr cardinal şi de număr ordinal – experiment didactic.</w:t>
      </w:r>
    </w:p>
    <w:p w:rsidR="00C66C60" w:rsidRPr="00C66C60" w:rsidRDefault="00C66C60" w:rsidP="00C66C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rezolvare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problemelor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aritmetică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folosite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activităţile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matematice</w:t>
      </w:r>
      <w:proofErr w:type="spellEnd"/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Utilizarea unor tehnologii moderne  în predarea şi învăţarea matematicii în învăţământul</w:t>
      </w: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preşcolar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Strategii de predare – învățare a elementelor de de logică matematică  la vârsta preșcolară.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Posibilităţi de îmbinare a metodelor didactice moderne cu cele tradiţionale în activităţile matematice.</w:t>
      </w:r>
    </w:p>
    <w:p w:rsidR="00C66C60" w:rsidRPr="00C66C60" w:rsidRDefault="00C66C60" w:rsidP="00C66C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Stimularea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potenţialului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creativ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preşcolarilor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prin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utilizarea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strategiilor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interactive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activităţile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matematice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C66C60" w:rsidRPr="00C66C60" w:rsidRDefault="00C66C60" w:rsidP="00C66C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Posibilităţi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realizare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gram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a</w:t>
      </w:r>
      <w:proofErr w:type="gram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învăţării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prin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colaborare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cadrul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activităţilor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matematice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.</w:t>
      </w:r>
    </w:p>
    <w:p w:rsidR="00C66C60" w:rsidRPr="00C66C60" w:rsidRDefault="00C66C60" w:rsidP="00C66C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Valenţe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formative ale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metodelor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interactive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formarea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conceptelor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matematice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grădiniţă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Valenţe formative ale jocurilor logico-matematice în învăţământul preșcolar.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Metode, tehnici şi procedee specifice folosite în activităţile matematice la preşcolari.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 w:eastAsia="ro-RO"/>
        </w:rPr>
        <w:t>Jocul didactic matematic în învăţământul preșcolar.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Creativitate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şi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joc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în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activităţile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cu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conţinut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matematic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 w:eastAsia="ro-RO"/>
        </w:rPr>
        <w:t xml:space="preserve">Abordarea integrată a activităţilor matematice în învăţământul preşcolar 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 xml:space="preserve">Formarea limbajului matematic la preşcolari </w:t>
      </w:r>
    </w:p>
    <w:p w:rsidR="00C66C60" w:rsidRPr="00C66C60" w:rsidRDefault="00C66C60" w:rsidP="00C66C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Utilizarea materialelor didactice în activităţile matematice din grădiniţă</w:t>
      </w:r>
    </w:p>
    <w:p w:rsidR="00C66C60" w:rsidRPr="00C66C60" w:rsidRDefault="00C66C60" w:rsidP="00C66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</w:p>
    <w:p w:rsidR="00C66C60" w:rsidRPr="00C66C60" w:rsidRDefault="00C66C60" w:rsidP="00C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</w:p>
    <w:p w:rsidR="00C66C60" w:rsidRPr="00C66C60" w:rsidRDefault="00C66C60" w:rsidP="00C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 xml:space="preserve">C2. 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ÎNVĂŢĂTORI/INSTITUTORI/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>PROF. ÎNV. PRIMAR</w:t>
      </w:r>
    </w:p>
    <w:p w:rsidR="00C66C60" w:rsidRPr="00C66C60" w:rsidRDefault="00C66C60" w:rsidP="00C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>MATEMATICĂ</w:t>
      </w: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Contribuţii metodice privind predarea-învăţarea  numeraţiei în 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Contribuţii metodice privind predarea-învăţarea operaţiilor matematice din 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 xml:space="preserve">Contribuţii metodice privind formarea limbajului matematic și dezvoltarea deprinderilor de calcul mintal la elevii din învăţământul primar 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 xml:space="preserve">Învăţarea prin descoperire a elementelor intuitive de geometrie </w:t>
      </w: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în 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Contribuţii metodice privind predarea-învăţarea unităţilor de măsură.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Contribuţii metodice privind predarea-învăţarea fracţiilor în 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Metodologia rezolvării și compunerii de probleme în lecțiile de matematică din învăţământul primar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Euristica rezolvării problemelor de aritmetică în 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Metode non–standard de rezolvare a problemelor de matematică în învăţământul primar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Rolul problemelor de aritmetică în dezvoltarea unei gândiri abstracte.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Formarea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capacităţii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rezolvare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compunere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probleme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spiritul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teoriei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inteligenţelor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multiple.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Valenţe şi limite ale folosirii algoritmilor  în lecţiile de matematică din învăţământul primar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Metode şi tehnici de activizare folosite în predarea–învăţarea–evaluarea numeraţiei.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Activităţi diferenţiate şi individualizate pentru elevii performanţi la matematică în învăţământul primar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  <w:t>Utilizarea metodei problematizării în lecţiile de matematică din 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ro-RO" w:eastAsia="ro-RO"/>
        </w:rPr>
        <w:t>Jocul didactic matematic în învăţământul primar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autoSpaceDE w:val="0"/>
        <w:autoSpaceDN w:val="0"/>
        <w:adjustRightInd w:val="0"/>
        <w:spacing w:after="0" w:line="240" w:lineRule="auto"/>
        <w:ind w:left="600" w:hanging="60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Strategii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(inter)active de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predare-</w:t>
      </w:r>
      <w:proofErr w:type="gram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învăţare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a</w:t>
      </w:r>
      <w:proofErr w:type="gram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matematicii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învăţământul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primar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autoSpaceDE w:val="0"/>
        <w:autoSpaceDN w:val="0"/>
        <w:adjustRightInd w:val="0"/>
        <w:spacing w:after="0" w:line="240" w:lineRule="auto"/>
        <w:ind w:left="600" w:hanging="60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Modali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tăţi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alternative de 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evaluare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matematică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ciclul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primar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Utilizarea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elementelor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teoria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mulţimilor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logică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matematică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învăţământul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primar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Îmbinarea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metodelor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didactice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moderne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cu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cele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tradiţionale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lecţiile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matematică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Rolul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metodei</w:t>
      </w:r>
      <w:proofErr w:type="spellEnd"/>
      <w:proofErr w:type="gram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grafice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rezolvarea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problemelor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aritmetică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stimularea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creativităţii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6C6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Rolul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metodelor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activ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-participative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dezvoltarea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gândirii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creatoare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lecţiile</w:t>
      </w:r>
      <w:proofErr w:type="spellEnd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color w:val="000000"/>
          <w:sz w:val="24"/>
          <w:szCs w:val="24"/>
        </w:rPr>
        <w:t>matematică</w:t>
      </w:r>
      <w:proofErr w:type="spellEnd"/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Dezvoltarea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creativității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prin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rezolvarea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compunerea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probleme</w:t>
      </w:r>
      <w:proofErr w:type="spellEnd"/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Valenţe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formative ale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problemelor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cu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conţinut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practic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predarea-învăţarea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matematicii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învăţământul</w:t>
      </w:r>
      <w:proofErr w:type="spellEnd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primar</w:t>
      </w:r>
      <w:proofErr w:type="spellEnd"/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Posibilităţi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realizare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a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învăţării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prin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>colaborare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cadrul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lecţiilor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de 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matematică</w:t>
      </w:r>
      <w:proofErr w:type="spellEnd"/>
      <w:proofErr w:type="gram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Posibilităţi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valorificare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a curriculum-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ului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la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dispoziţia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şcolii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stimularea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interesului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elevilor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pentru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învăţarea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matematicii</w:t>
      </w:r>
      <w:proofErr w:type="spellEnd"/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200" w:line="276" w:lineRule="auto"/>
        <w:ind w:left="600" w:hanging="6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Utilizarea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elementelor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de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interdisciplinaritate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predarea-învățarea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matematicii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în</w:t>
      </w:r>
      <w:proofErr w:type="spellEnd"/>
      <w:r w:rsidRPr="00C66C60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C66C6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Utilizarea calculatorului  în predarea-învăţarea matematicii în învăţământul primar.</w:t>
      </w:r>
    </w:p>
    <w:p w:rsidR="00C66C60" w:rsidRPr="00C66C60" w:rsidRDefault="00C66C60" w:rsidP="00C66C60">
      <w:pPr>
        <w:numPr>
          <w:ilvl w:val="0"/>
          <w:numId w:val="8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U</w:t>
      </w: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pt-BR"/>
        </w:rPr>
        <w:t xml:space="preserve">tilizarea tehnologiilor multimedia  în lecţiile de matematică </w:t>
      </w: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din învăţământul primar.</w:t>
      </w: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</w:p>
    <w:p w:rsidR="00C66C60" w:rsidRPr="00C66C60" w:rsidRDefault="00C66C60" w:rsidP="00C66C60">
      <w:p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ab/>
      </w: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 xml:space="preserve">Coordonatori </w:t>
      </w: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ştiinţifici:</w:t>
      </w:r>
    </w:p>
    <w:p w:rsidR="00C66C60" w:rsidRPr="00C66C60" w:rsidRDefault="00C66C60" w:rsidP="00C6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Prof. univ. dr. Elena Nechita</w:t>
      </w:r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 xml:space="preserve">Prof. univ. dr. Mihai Talmaciu </w:t>
      </w:r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Conf. univ. dr. Gloria Cerasela Crişan</w:t>
      </w:r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Conf. univ. dr. Manuela Gîrţu</w:t>
      </w:r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Conf. univ. dr.Marcelina Mocanu</w:t>
      </w:r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  <w:lang w:val="it-IT"/>
        </w:rPr>
        <w:t>Conf. univ. dr. Valer Nimineţ</w:t>
      </w:r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Conf. 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univ.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dr. Carmen Violeta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Popescu</w:t>
      </w:r>
      <w:proofErr w:type="spellEnd"/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Lector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univ.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dr. Iulian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Furdu</w:t>
      </w:r>
      <w:proofErr w:type="spellEnd"/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Lector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univ.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dr.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Otilia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Lungu</w:t>
      </w:r>
      <w:proofErr w:type="spellEnd"/>
    </w:p>
    <w:p w:rsidR="00C66C60" w:rsidRPr="00C66C60" w:rsidRDefault="00C66C60" w:rsidP="00C66C6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Lector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univ.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dr. Elena Roxana </w:t>
      </w:r>
      <w:proofErr w:type="spellStart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>Ardeleanu</w:t>
      </w:r>
      <w:proofErr w:type="spellEnd"/>
      <w:r w:rsidRPr="00C66C6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A74FD7" w:rsidRPr="00A90BA3" w:rsidRDefault="00A74FD7" w:rsidP="0022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74FD7" w:rsidRPr="00A90BA3" w:rsidSect="00C66C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033"/>
    <w:multiLevelType w:val="hybridMultilevel"/>
    <w:tmpl w:val="8DDA7E3A"/>
    <w:lvl w:ilvl="0" w:tplc="E5F21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AA4F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210B4"/>
    <w:multiLevelType w:val="hybridMultilevel"/>
    <w:tmpl w:val="AA9A8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F2189"/>
    <w:multiLevelType w:val="hybridMultilevel"/>
    <w:tmpl w:val="7E3C6862"/>
    <w:lvl w:ilvl="0" w:tplc="E24C3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482"/>
    <w:multiLevelType w:val="hybridMultilevel"/>
    <w:tmpl w:val="989ABEEE"/>
    <w:lvl w:ilvl="0" w:tplc="9996A6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C5346"/>
    <w:multiLevelType w:val="hybridMultilevel"/>
    <w:tmpl w:val="C58C2ED6"/>
    <w:lvl w:ilvl="0" w:tplc="5128EF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296B"/>
    <w:multiLevelType w:val="hybridMultilevel"/>
    <w:tmpl w:val="72DA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668C4"/>
    <w:multiLevelType w:val="hybridMultilevel"/>
    <w:tmpl w:val="5424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52204"/>
    <w:multiLevelType w:val="hybridMultilevel"/>
    <w:tmpl w:val="E2AA2A64"/>
    <w:lvl w:ilvl="0" w:tplc="CAC232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11592"/>
    <w:multiLevelType w:val="hybridMultilevel"/>
    <w:tmpl w:val="92AC511A"/>
    <w:lvl w:ilvl="0" w:tplc="FC2A7EBC">
      <w:start w:val="1"/>
      <w:numFmt w:val="decimal"/>
      <w:lvlText w:val="%1."/>
      <w:lvlJc w:val="left"/>
      <w:pPr>
        <w:tabs>
          <w:tab w:val="num" w:pos="1080"/>
        </w:tabs>
        <w:ind w:left="108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16841"/>
    <w:rsid w:val="000A7302"/>
    <w:rsid w:val="00161907"/>
    <w:rsid w:val="002220E9"/>
    <w:rsid w:val="002D2FFB"/>
    <w:rsid w:val="002D4485"/>
    <w:rsid w:val="0049080C"/>
    <w:rsid w:val="005647D2"/>
    <w:rsid w:val="00702BDA"/>
    <w:rsid w:val="00763368"/>
    <w:rsid w:val="00845FA9"/>
    <w:rsid w:val="00A454B2"/>
    <w:rsid w:val="00A74FD7"/>
    <w:rsid w:val="00A90BA3"/>
    <w:rsid w:val="00AE57EC"/>
    <w:rsid w:val="00AF14B3"/>
    <w:rsid w:val="00B27167"/>
    <w:rsid w:val="00B30F2E"/>
    <w:rsid w:val="00BF2DE3"/>
    <w:rsid w:val="00C66C60"/>
    <w:rsid w:val="00D00BC1"/>
    <w:rsid w:val="00D16841"/>
    <w:rsid w:val="00DD0AF4"/>
    <w:rsid w:val="00E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30F2E"/>
    <w:pPr>
      <w:ind w:left="720"/>
      <w:contextualSpacing/>
    </w:pPr>
  </w:style>
  <w:style w:type="character" w:customStyle="1" w:styleId="tojvnm2t">
    <w:name w:val="tojvnm2t"/>
    <w:basedOn w:val="Fontdeparagrafimplicit"/>
    <w:rsid w:val="00EF7746"/>
  </w:style>
  <w:style w:type="paragraph" w:styleId="TextnBalon">
    <w:name w:val="Balloon Text"/>
    <w:basedOn w:val="Normal"/>
    <w:link w:val="TextnBalonCaracter"/>
    <w:uiPriority w:val="99"/>
    <w:semiHidden/>
    <w:unhideWhenUsed/>
    <w:rsid w:val="00A7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74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1981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Gina</cp:lastModifiedBy>
  <cp:revision>14</cp:revision>
  <dcterms:created xsi:type="dcterms:W3CDTF">2020-12-13T16:34:00Z</dcterms:created>
  <dcterms:modified xsi:type="dcterms:W3CDTF">2020-12-22T06:51:00Z</dcterms:modified>
</cp:coreProperties>
</file>