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365"/>
        <w:tblW w:w="10036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9C0AF5" w:rsidRPr="008E3A0D" w:rsidTr="009C0AF5">
        <w:trPr>
          <w:trHeight w:val="1877"/>
        </w:trPr>
        <w:tc>
          <w:tcPr>
            <w:tcW w:w="1989" w:type="dxa"/>
            <w:vAlign w:val="center"/>
          </w:tcPr>
          <w:p w:rsidR="009C0AF5" w:rsidRPr="008E3A0D" w:rsidRDefault="009C0AF5" w:rsidP="009C0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750903F5" wp14:editId="75E9C2F7">
                  <wp:extent cx="1295400" cy="1123950"/>
                  <wp:effectExtent l="0" t="0" r="0" b="0"/>
                  <wp:docPr id="1" name="Picture 1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9C0AF5" w:rsidRPr="008E3A0D" w:rsidRDefault="009C0AF5" w:rsidP="009C0AF5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C0AF5" w:rsidRPr="008E3A0D" w:rsidRDefault="009C0AF5" w:rsidP="009C0AF5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A0D">
              <w:rPr>
                <w:rFonts w:ascii="Times New Roman" w:hAnsi="Times New Roman" w:cs="Times New Roman"/>
                <w:b/>
                <w:sz w:val="28"/>
                <w:szCs w:val="28"/>
              </w:rPr>
              <w:t>ROMÂNIA</w:t>
            </w:r>
          </w:p>
          <w:p w:rsidR="009C0AF5" w:rsidRDefault="009C0AF5" w:rsidP="009C0AF5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hAnsi="Times New Roman" w:cs="Times New Roman"/>
                <w:sz w:val="20"/>
                <w:szCs w:val="20"/>
              </w:rPr>
              <w:t xml:space="preserve">MINISTERUL EDUCAŢIEI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NAȚIONALE </w:t>
            </w:r>
            <w:r w:rsidRPr="008E3A0D">
              <w:rPr>
                <w:rFonts w:ascii="Times New Roman" w:hAnsi="Times New Roman" w:cs="Times New Roman"/>
                <w:sz w:val="20"/>
                <w:szCs w:val="20"/>
              </w:rPr>
              <w:t xml:space="preserve">ŞI </w:t>
            </w:r>
          </w:p>
          <w:p w:rsidR="009C0AF5" w:rsidRPr="008E3A0D" w:rsidRDefault="009C0AF5" w:rsidP="009C0AF5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3A0D">
              <w:rPr>
                <w:rFonts w:ascii="Times New Roman" w:hAnsi="Times New Roman" w:cs="Times New Roman"/>
                <w:sz w:val="20"/>
                <w:szCs w:val="20"/>
              </w:rPr>
              <w:t>CERCETĂRII ŞTIINŢIFICE</w:t>
            </w:r>
          </w:p>
          <w:p w:rsidR="009C0AF5" w:rsidRPr="008E3A0D" w:rsidRDefault="009C0AF5" w:rsidP="009C0AF5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9C0AF5" w:rsidRPr="008E3A0D" w:rsidRDefault="009C0AF5" w:rsidP="009C0A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9C0AF5" w:rsidRPr="008E3A0D" w:rsidRDefault="009C0AF5" w:rsidP="009C0A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9C0AF5" w:rsidRPr="008E3A0D" w:rsidRDefault="009C0AF5" w:rsidP="009C0A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9" w:history="1">
              <w:r w:rsidRPr="008E3A0D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10" w:history="1">
              <w:r w:rsidRPr="008E3A0D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06" w:type="dxa"/>
          </w:tcPr>
          <w:p w:rsidR="009C0AF5" w:rsidRPr="008E3A0D" w:rsidRDefault="009C0AF5" w:rsidP="009C0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23E96C67" wp14:editId="4CF069D5">
                  <wp:extent cx="1514475" cy="504825"/>
                  <wp:effectExtent l="0" t="0" r="9525" b="9525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AF5" w:rsidRPr="008E3A0D" w:rsidRDefault="009C0AF5" w:rsidP="009C0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3E18F5FB" wp14:editId="5EA183B6">
                  <wp:extent cx="685800" cy="619125"/>
                  <wp:effectExtent l="0" t="0" r="0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9570EB" w:rsidP="008D76D7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55</w:t>
      </w:r>
      <w:r w:rsidR="00756037">
        <w:rPr>
          <w:rFonts w:ascii="Times New Roman" w:hAnsi="Times New Roman" w:cs="Times New Roman"/>
          <w:b/>
          <w:sz w:val="28"/>
          <w:szCs w:val="28"/>
        </w:rPr>
        <w:t xml:space="preserve">-a </w:t>
      </w:r>
      <w:r w:rsidR="00CC68ED" w:rsidRPr="00CC68ED">
        <w:rPr>
          <w:rFonts w:ascii="Times New Roman" w:hAnsi="Times New Roman" w:cs="Times New Roman"/>
          <w:b/>
          <w:sz w:val="28"/>
          <w:szCs w:val="28"/>
        </w:rPr>
        <w:t>Aniversare</w:t>
      </w:r>
      <w:r w:rsidR="00756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68ED" w:rsidRPr="00CC68ED">
        <w:rPr>
          <w:rFonts w:ascii="Times New Roman" w:hAnsi="Times New Roman" w:cs="Times New Roman"/>
          <w:b/>
          <w:sz w:val="28"/>
          <w:szCs w:val="28"/>
        </w:rPr>
        <w:t>a Universității „Vasile Alecsandri” din Bacău</w:t>
      </w:r>
    </w:p>
    <w:p w:rsidR="00CC68ED" w:rsidRPr="00782D7C" w:rsidRDefault="00CC68ED" w:rsidP="008D76D7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D7C">
        <w:rPr>
          <w:rFonts w:ascii="Times New Roman" w:hAnsi="Times New Roman" w:cs="Times New Roman"/>
          <w:b/>
          <w:sz w:val="28"/>
          <w:szCs w:val="28"/>
        </w:rPr>
        <w:t>Comunicat de presă</w:t>
      </w:r>
    </w:p>
    <w:p w:rsidR="007A5F85" w:rsidRDefault="007A5F85" w:rsidP="00782D7C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82D7C">
        <w:rPr>
          <w:rFonts w:ascii="Times New Roman" w:hAnsi="Times New Roman" w:cs="Times New Roman"/>
          <w:sz w:val="28"/>
          <w:szCs w:val="28"/>
        </w:rPr>
        <w:t>Bacău, 27 mai 2016</w:t>
      </w:r>
    </w:p>
    <w:p w:rsidR="00847FE5" w:rsidRDefault="00847FE5" w:rsidP="003958BF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A5F85" w:rsidRDefault="00CC68ED" w:rsidP="009570EB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6037">
        <w:rPr>
          <w:rFonts w:ascii="Times New Roman" w:hAnsi="Times New Roman" w:cs="Times New Roman"/>
          <w:sz w:val="24"/>
          <w:szCs w:val="24"/>
        </w:rPr>
        <w:t xml:space="preserve">În perioada </w:t>
      </w:r>
      <w:r w:rsidR="009570EB">
        <w:rPr>
          <w:rFonts w:ascii="Times New Roman" w:hAnsi="Times New Roman" w:cs="Times New Roman"/>
          <w:sz w:val="24"/>
          <w:szCs w:val="24"/>
        </w:rPr>
        <w:t>30 mai - 3 iunie 2016</w:t>
      </w:r>
      <w:r w:rsidRPr="00756037">
        <w:rPr>
          <w:rFonts w:ascii="Times New Roman" w:hAnsi="Times New Roman" w:cs="Times New Roman"/>
          <w:sz w:val="24"/>
          <w:szCs w:val="24"/>
        </w:rPr>
        <w:t xml:space="preserve"> vor avea loc o serie de manifestări științifice și cultura</w:t>
      </w:r>
      <w:r w:rsidR="009570EB">
        <w:rPr>
          <w:rFonts w:ascii="Times New Roman" w:hAnsi="Times New Roman" w:cs="Times New Roman"/>
          <w:sz w:val="24"/>
          <w:szCs w:val="24"/>
        </w:rPr>
        <w:t>le organizate cu ocazia celor 55</w:t>
      </w:r>
      <w:r w:rsidRPr="00756037">
        <w:rPr>
          <w:rFonts w:ascii="Times New Roman" w:hAnsi="Times New Roman" w:cs="Times New Roman"/>
          <w:sz w:val="24"/>
          <w:szCs w:val="24"/>
        </w:rPr>
        <w:t xml:space="preserve"> de ani de învățământ superior băcăuan. </w:t>
      </w:r>
    </w:p>
    <w:p w:rsidR="009C0AF5" w:rsidRDefault="009570EB" w:rsidP="009570E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Luni, 30 mai, vor avea loc o serie de </w:t>
      </w:r>
      <w:r w:rsidRPr="009570EB">
        <w:rPr>
          <w:rFonts w:ascii="Times New Roman" w:hAnsi="Times New Roman" w:cs="Times New Roman"/>
          <w:bCs/>
          <w:sz w:val="24"/>
          <w:szCs w:val="24"/>
        </w:rPr>
        <w:t>manifestări și competiții studențești</w:t>
      </w:r>
      <w:r w:rsidR="009C0AF5">
        <w:rPr>
          <w:rFonts w:ascii="Times New Roman" w:hAnsi="Times New Roman" w:cs="Times New Roman"/>
          <w:bCs/>
          <w:sz w:val="24"/>
          <w:szCs w:val="24"/>
        </w:rPr>
        <w:t xml:space="preserve"> la care sunt invitați să participe profesori, studenți și elevi</w:t>
      </w:r>
      <w:r>
        <w:rPr>
          <w:rFonts w:ascii="Times New Roman" w:hAnsi="Times New Roman" w:cs="Times New Roman"/>
          <w:bCs/>
          <w:sz w:val="24"/>
          <w:szCs w:val="24"/>
        </w:rPr>
        <w:t xml:space="preserve"> din colegiile </w:t>
      </w: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</w:rPr>
        <w:t xml:space="preserve">băcăuane. </w:t>
      </w:r>
    </w:p>
    <w:p w:rsidR="009570EB" w:rsidRPr="009570EB" w:rsidRDefault="009570EB" w:rsidP="009570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Marți, 31 mai, </w:t>
      </w:r>
      <w:r w:rsidRPr="009570EB">
        <w:rPr>
          <w:rFonts w:ascii="Times New Roman" w:hAnsi="Times New Roman" w:cs="Times New Roman"/>
          <w:bCs/>
          <w:sz w:val="24"/>
          <w:szCs w:val="24"/>
        </w:rPr>
        <w:t xml:space="preserve">începând cu ora 18:00 în Aula „Vasile Alecsandri”  va avea loc </w:t>
      </w:r>
      <w:r w:rsidRPr="009C0AF5">
        <w:rPr>
          <w:rFonts w:ascii="Times New Roman" w:hAnsi="Times New Roman" w:cs="Times New Roman"/>
          <w:bCs/>
          <w:i/>
          <w:sz w:val="24"/>
          <w:szCs w:val="24"/>
        </w:rPr>
        <w:t>Seara absolventului</w:t>
      </w:r>
      <w:r w:rsidRPr="009570EB">
        <w:rPr>
          <w:rFonts w:ascii="Times New Roman" w:hAnsi="Times New Roman" w:cs="Times New Roman"/>
          <w:bCs/>
          <w:sz w:val="24"/>
          <w:szCs w:val="24"/>
        </w:rPr>
        <w:t xml:space="preserve"> (ALUMNI). </w:t>
      </w:r>
    </w:p>
    <w:p w:rsidR="009570EB" w:rsidRPr="009C0AF5" w:rsidRDefault="009570EB" w:rsidP="009570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</w:pPr>
      <w:r w:rsidRPr="009570EB">
        <w:rPr>
          <w:rFonts w:ascii="Times New Roman" w:hAnsi="Times New Roman" w:cs="Times New Roman"/>
          <w:bCs/>
          <w:sz w:val="24"/>
          <w:szCs w:val="24"/>
        </w:rPr>
        <w:t xml:space="preserve">Miercuri, 1 iunie, </w:t>
      </w:r>
      <w:r w:rsidRPr="009570EB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de la ora 09:30 deschiderea și prezentarea Seminarului doctoral francofon:</w:t>
      </w:r>
      <w:r w:rsidRPr="009570E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9570EB">
        <w:rPr>
          <w:rFonts w:ascii="Times New Roman" w:eastAsia="Times New Roman" w:hAnsi="Times New Roman" w:cs="Times New Roman"/>
          <w:sz w:val="24"/>
          <w:szCs w:val="24"/>
          <w:lang w:val="fr-FR" w:eastAsia="ro-RO"/>
        </w:rPr>
        <w:t xml:space="preserve">« </w:t>
      </w:r>
      <w:r w:rsidRPr="009570E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L’utilisation de techniques innovantes dans l’obtention de molécules biologiquement actives </w:t>
      </w:r>
      <w:r w:rsidRPr="009570EB">
        <w:rPr>
          <w:rFonts w:ascii="Times New Roman" w:eastAsia="Times New Roman" w:hAnsi="Times New Roman" w:cs="Times New Roman"/>
          <w:sz w:val="24"/>
          <w:szCs w:val="24"/>
          <w:lang w:val="fr-FR" w:eastAsia="ro-RO"/>
        </w:rPr>
        <w:t>»</w:t>
      </w:r>
      <w:r w:rsidRPr="009570E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–  organizat în cadrul proiectului de cercetare internaţional </w:t>
      </w:r>
      <w:r w:rsidRPr="009570EB">
        <w:rPr>
          <w:rFonts w:ascii="Times New Roman" w:eastAsia="Times New Roman" w:hAnsi="Times New Roman" w:cs="Times New Roman"/>
          <w:sz w:val="24"/>
          <w:szCs w:val="24"/>
          <w:lang w:val="fr-FR" w:eastAsia="ro-RO"/>
        </w:rPr>
        <w:t xml:space="preserve">« </w:t>
      </w:r>
      <w:r w:rsidRPr="009570EB">
        <w:rPr>
          <w:rFonts w:ascii="Times New Roman" w:eastAsia="Times New Roman" w:hAnsi="Times New Roman" w:cs="Times New Roman"/>
          <w:i/>
          <w:iCs/>
          <w:sz w:val="24"/>
          <w:szCs w:val="24"/>
          <w:lang w:eastAsia="ro-RO"/>
        </w:rPr>
        <w:t>Organisation de seminaires doctoraux</w:t>
      </w:r>
      <w:r w:rsidRPr="009570E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9570EB">
        <w:rPr>
          <w:rFonts w:ascii="Times New Roman" w:eastAsia="Times New Roman" w:hAnsi="Times New Roman" w:cs="Times New Roman"/>
          <w:sz w:val="24"/>
          <w:szCs w:val="24"/>
          <w:lang w:val="fr-FR" w:eastAsia="ro-RO"/>
        </w:rPr>
        <w:t xml:space="preserve">», </w:t>
      </w:r>
      <w:proofErr w:type="spellStart"/>
      <w:r w:rsidRPr="009570EB">
        <w:rPr>
          <w:rFonts w:ascii="Times New Roman" w:eastAsia="Times New Roman" w:hAnsi="Times New Roman" w:cs="Times New Roman"/>
          <w:sz w:val="24"/>
          <w:szCs w:val="24"/>
          <w:lang w:val="fr-FR" w:eastAsia="ro-RO"/>
        </w:rPr>
        <w:t>iar</w:t>
      </w:r>
      <w:proofErr w:type="spellEnd"/>
      <w:r w:rsidRPr="009570EB">
        <w:rPr>
          <w:rFonts w:ascii="Times New Roman" w:eastAsia="Times New Roman" w:hAnsi="Times New Roman" w:cs="Times New Roman"/>
          <w:sz w:val="24"/>
          <w:szCs w:val="24"/>
          <w:lang w:val="fr-FR" w:eastAsia="ro-RO"/>
        </w:rPr>
        <w:t xml:space="preserve"> de la </w:t>
      </w:r>
      <w:proofErr w:type="spellStart"/>
      <w:r w:rsidRPr="009570EB">
        <w:rPr>
          <w:rFonts w:ascii="Times New Roman" w:eastAsia="Times New Roman" w:hAnsi="Times New Roman" w:cs="Times New Roman"/>
          <w:sz w:val="24"/>
          <w:szCs w:val="24"/>
          <w:lang w:val="fr-FR" w:eastAsia="ro-RO"/>
        </w:rPr>
        <w:t>ora</w:t>
      </w:r>
      <w:proofErr w:type="spellEnd"/>
      <w:r w:rsidRPr="009570EB">
        <w:rPr>
          <w:rFonts w:ascii="Times New Roman" w:eastAsia="Times New Roman" w:hAnsi="Times New Roman" w:cs="Times New Roman"/>
          <w:sz w:val="24"/>
          <w:szCs w:val="24"/>
          <w:lang w:val="fr-FR" w:eastAsia="ro-RO"/>
        </w:rPr>
        <w:t xml:space="preserve"> </w:t>
      </w:r>
      <w:r w:rsidRPr="009570E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9570EB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17:00  </w:t>
      </w:r>
      <w:r w:rsidR="009C0AF5" w:rsidRPr="009C0AF5">
        <w:rPr>
          <w:rFonts w:ascii="Times New Roman" w:hAnsi="Times New Roman" w:cs="Times New Roman"/>
          <w:bCs/>
          <w:i/>
          <w:sz w:val="24"/>
          <w:szCs w:val="24"/>
        </w:rPr>
        <w:t>Moment de mulțumire</w:t>
      </w:r>
      <w:r w:rsidR="009C0AF5" w:rsidRPr="009C0AF5">
        <w:rPr>
          <w:rFonts w:ascii="Times New Roman" w:hAnsi="Times New Roman" w:cs="Times New Roman"/>
          <w:bCs/>
          <w:sz w:val="24"/>
          <w:szCs w:val="24"/>
        </w:rPr>
        <w:t xml:space="preserve"> dedicat cadrelor didactice care au activat în Universitate</w:t>
      </w:r>
      <w:r w:rsidRP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. </w:t>
      </w:r>
    </w:p>
    <w:p w:rsidR="009C0AF5" w:rsidRDefault="009570EB" w:rsidP="00782D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</w:pPr>
      <w:r w:rsidRPr="00782D7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Joi, 2 iunie, de la ora 10:00 deschiderea oficială a conferințelor organizate de </w:t>
      </w:r>
      <w:r w:rsid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Facultatea de Inginerie: </w:t>
      </w:r>
      <w:r w:rsidR="009C0AF5" w:rsidRP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The 12th International Conference of Constructive Design and Technological Optimization in Machine Building</w:t>
      </w:r>
      <w:r w:rsid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, </w:t>
      </w:r>
      <w:r w:rsidR="009C0AF5" w:rsidRP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The 10th International Conference on Power Engineering</w:t>
      </w:r>
      <w:r w:rsid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, </w:t>
      </w:r>
      <w:r w:rsidR="009C0AF5" w:rsidRP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The 10th International Conference of Applied Sciences - Chemistry and Chemical Engineering</w:t>
      </w:r>
      <w:r w:rsid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, </w:t>
      </w:r>
      <w:r w:rsidR="009C0AF5" w:rsidRP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The 38th Economic Engineering Consortium</w:t>
      </w:r>
      <w:r w:rsid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, </w:t>
      </w:r>
      <w:r w:rsidR="009C0AF5" w:rsidRP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The 22th National Symposium of Fracture Mechanics</w:t>
      </w:r>
      <w:r w:rsid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, </w:t>
      </w:r>
      <w:r w:rsidR="009C0AF5" w:rsidRP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“Moise Tuturea” Students’ Contest Society on Engineering and Management</w:t>
      </w:r>
      <w:r w:rsidR="009C0AF5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. </w:t>
      </w:r>
    </w:p>
    <w:p w:rsidR="009570EB" w:rsidRPr="009570EB" w:rsidRDefault="009C0AF5" w:rsidP="00782D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 Începând cu ora 14:00 va avea loc</w:t>
      </w:r>
      <w:r w:rsidR="009570EB" w:rsidRPr="00782D7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 </w:t>
      </w:r>
      <w:r w:rsidR="009570EB" w:rsidRPr="009C0AF5">
        <w:rPr>
          <w:rFonts w:ascii="Times New Roman" w:hAnsi="Times New Roman" w:cs="Times New Roman"/>
          <w:b/>
          <w:bCs/>
          <w:sz w:val="24"/>
          <w:szCs w:val="24"/>
        </w:rPr>
        <w:t>Festivitatea dedicată aniversării a 55 de ani de învățământ băcăuan</w:t>
      </w:r>
      <w:r w:rsidR="00782D7C" w:rsidRPr="009C0AF5">
        <w:rPr>
          <w:rFonts w:ascii="Times New Roman" w:hAnsi="Times New Roman" w:cs="Times New Roman"/>
          <w:b/>
          <w:bCs/>
          <w:sz w:val="24"/>
          <w:szCs w:val="24"/>
        </w:rPr>
        <w:t xml:space="preserve"> în </w:t>
      </w:r>
      <w:r w:rsidR="009570EB" w:rsidRPr="009C0AF5">
        <w:rPr>
          <w:rFonts w:ascii="Times New Roman" w:hAnsi="Times New Roman" w:cs="Times New Roman"/>
          <w:b/>
          <w:bCs/>
          <w:sz w:val="24"/>
          <w:szCs w:val="24"/>
        </w:rPr>
        <w:t>Aula „Vasile Alecsandri”</w:t>
      </w:r>
      <w:r w:rsidR="00782D7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. </w:t>
      </w:r>
    </w:p>
    <w:p w:rsidR="007A5F85" w:rsidRDefault="00782D7C" w:rsidP="009C0AF5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Vineri, 3 iunie</w:t>
      </w:r>
      <w:r w:rsidR="00756037" w:rsidRPr="00756037">
        <w:rPr>
          <w:rFonts w:ascii="Times New Roman" w:hAnsi="Times New Roman" w:cs="Times New Roman"/>
          <w:sz w:val="24"/>
          <w:szCs w:val="24"/>
        </w:rPr>
        <w:t xml:space="preserve">, </w:t>
      </w:r>
      <w:r w:rsidR="001218F7">
        <w:rPr>
          <w:rFonts w:ascii="Times New Roman" w:hAnsi="Times New Roman" w:cs="Times New Roman"/>
          <w:sz w:val="24"/>
          <w:szCs w:val="24"/>
        </w:rPr>
        <w:t>studenții universității</w:t>
      </w:r>
      <w:r w:rsidR="00756037" w:rsidRPr="00756037">
        <w:rPr>
          <w:rFonts w:ascii="Times New Roman" w:hAnsi="Times New Roman" w:cs="Times New Roman"/>
          <w:sz w:val="24"/>
          <w:szCs w:val="24"/>
        </w:rPr>
        <w:t xml:space="preserve"> organizează un spectacol aniversar la Teatrul de Vară „Radu Beligan” din Bacău, începând c</w:t>
      </w:r>
      <w:r w:rsidR="001218F7">
        <w:rPr>
          <w:rFonts w:ascii="Times New Roman" w:hAnsi="Times New Roman" w:cs="Times New Roman"/>
          <w:sz w:val="24"/>
          <w:szCs w:val="24"/>
        </w:rPr>
        <w:t>u ora 17.00, cu intrarea liberă. P</w:t>
      </w:r>
      <w:r w:rsidR="00756037" w:rsidRPr="00756037">
        <w:rPr>
          <w:rFonts w:ascii="Times New Roman" w:hAnsi="Times New Roman" w:cs="Times New Roman"/>
          <w:sz w:val="24"/>
          <w:szCs w:val="24"/>
        </w:rPr>
        <w:t>rogram</w:t>
      </w:r>
      <w:r w:rsidR="001218F7">
        <w:rPr>
          <w:rFonts w:ascii="Times New Roman" w:hAnsi="Times New Roman" w:cs="Times New Roman"/>
          <w:sz w:val="24"/>
          <w:szCs w:val="24"/>
        </w:rPr>
        <w:t>ul</w:t>
      </w:r>
      <w:r w:rsidR="00756037" w:rsidRPr="00756037">
        <w:rPr>
          <w:rFonts w:ascii="Times New Roman" w:hAnsi="Times New Roman" w:cs="Times New Roman"/>
          <w:sz w:val="24"/>
          <w:szCs w:val="24"/>
        </w:rPr>
        <w:t xml:space="preserve"> include momen</w:t>
      </w:r>
      <w:r w:rsidR="001218F7">
        <w:rPr>
          <w:rFonts w:ascii="Times New Roman" w:hAnsi="Times New Roman" w:cs="Times New Roman"/>
          <w:sz w:val="24"/>
          <w:szCs w:val="24"/>
        </w:rPr>
        <w:t xml:space="preserve">te muzicale, dansuri și reprezentații sportive </w:t>
      </w:r>
      <w:r w:rsidR="00756037" w:rsidRPr="00756037">
        <w:rPr>
          <w:rFonts w:ascii="Times New Roman" w:hAnsi="Times New Roman" w:cs="Times New Roman"/>
          <w:sz w:val="24"/>
          <w:szCs w:val="24"/>
        </w:rPr>
        <w:t>realizate de studenţii</w:t>
      </w:r>
      <w:r w:rsidR="001218F7">
        <w:rPr>
          <w:rFonts w:ascii="Times New Roman" w:hAnsi="Times New Roman" w:cs="Times New Roman"/>
          <w:sz w:val="24"/>
          <w:szCs w:val="24"/>
        </w:rPr>
        <w:t xml:space="preserve"> </w:t>
      </w:r>
      <w:r w:rsidR="009570EB">
        <w:rPr>
          <w:rFonts w:ascii="Times New Roman" w:hAnsi="Times New Roman" w:cs="Times New Roman"/>
          <w:sz w:val="24"/>
          <w:szCs w:val="24"/>
        </w:rPr>
        <w:t xml:space="preserve">universităţii, precum și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 w:rsidR="009570EB">
        <w:rPr>
          <w:rFonts w:ascii="Times New Roman" w:hAnsi="Times New Roman" w:cs="Times New Roman"/>
          <w:sz w:val="24"/>
          <w:szCs w:val="24"/>
        </w:rPr>
        <w:t>invitat special</w:t>
      </w:r>
      <w:r>
        <w:rPr>
          <w:rFonts w:ascii="Times New Roman" w:hAnsi="Times New Roman" w:cs="Times New Roman"/>
          <w:sz w:val="24"/>
          <w:szCs w:val="24"/>
        </w:rPr>
        <w:t>:</w:t>
      </w:r>
      <w:r w:rsidR="009570EB">
        <w:rPr>
          <w:rFonts w:ascii="Times New Roman" w:hAnsi="Times New Roman" w:cs="Times New Roman"/>
          <w:sz w:val="24"/>
          <w:szCs w:val="24"/>
        </w:rPr>
        <w:t xml:space="preserve"> Alina EREMIA.</w:t>
      </w:r>
    </w:p>
    <w:p w:rsidR="007A5F85" w:rsidRDefault="009570EB" w:rsidP="00F16396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Prorector pentru</w:t>
      </w:r>
      <w:r w:rsidR="007A5F85">
        <w:rPr>
          <w:rFonts w:ascii="Times New Roman" w:hAnsi="Times New Roman" w:cs="Times New Roman"/>
          <w:sz w:val="24"/>
          <w:szCs w:val="24"/>
        </w:rPr>
        <w:t xml:space="preserve"> etica şi imaginea universităţii,</w:t>
      </w:r>
    </w:p>
    <w:p w:rsidR="007A5F85" w:rsidRPr="009C0AF5" w:rsidRDefault="00A11DF3" w:rsidP="009C0AF5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Conf.</w:t>
      </w:r>
      <w:r w:rsidR="007A5F85">
        <w:rPr>
          <w:rFonts w:ascii="Times New Roman" w:hAnsi="Times New Roman" w:cs="Times New Roman"/>
          <w:sz w:val="24"/>
          <w:szCs w:val="24"/>
        </w:rPr>
        <w:t xml:space="preserve"> univ. dr. Cristina Cîrtiţă-Buzoianu</w:t>
      </w: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Pr="007F0E0B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7A5F85" w:rsidRPr="007F0E0B" w:rsidSect="007001A8">
      <w:headerReference w:type="default" r:id="rId13"/>
      <w:footerReference w:type="default" r:id="rId14"/>
      <w:pgSz w:w="11906" w:h="16838" w:code="9"/>
      <w:pgMar w:top="567" w:right="567" w:bottom="851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AE3" w:rsidRDefault="00C00AE3" w:rsidP="002505BA">
      <w:pPr>
        <w:spacing w:after="0" w:line="240" w:lineRule="auto"/>
      </w:pPr>
      <w:r>
        <w:separator/>
      </w:r>
    </w:p>
  </w:endnote>
  <w:endnote w:type="continuationSeparator" w:id="0">
    <w:p w:rsidR="00C00AE3" w:rsidRDefault="00C00AE3" w:rsidP="00250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85" w:rsidRPr="001A373D" w:rsidRDefault="007A5F85" w:rsidP="007F0E0B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AE3" w:rsidRDefault="00C00AE3" w:rsidP="002505BA">
      <w:pPr>
        <w:spacing w:after="0" w:line="240" w:lineRule="auto"/>
      </w:pPr>
      <w:r>
        <w:separator/>
      </w:r>
    </w:p>
  </w:footnote>
  <w:footnote w:type="continuationSeparator" w:id="0">
    <w:p w:rsidR="00C00AE3" w:rsidRDefault="00C00AE3" w:rsidP="00250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989" w:type="dxa"/>
      <w:jc w:val="center"/>
      <w:tblLayout w:type="fixed"/>
      <w:tblCellMar>
        <w:left w:w="57" w:type="dxa"/>
        <w:right w:w="57" w:type="dxa"/>
      </w:tblCellMar>
      <w:tblLook w:val="00A0" w:firstRow="1" w:lastRow="0" w:firstColumn="1" w:lastColumn="0" w:noHBand="0" w:noVBand="0"/>
    </w:tblPr>
    <w:tblGrid>
      <w:gridCol w:w="1989"/>
    </w:tblGrid>
    <w:tr w:rsidR="008E3A0D" w:rsidRPr="00973205" w:rsidTr="008E3A0D">
      <w:trPr>
        <w:trHeight w:val="1877"/>
        <w:jc w:val="center"/>
      </w:trPr>
      <w:tc>
        <w:tcPr>
          <w:tcW w:w="1989" w:type="dxa"/>
          <w:vAlign w:val="center"/>
        </w:tcPr>
        <w:p w:rsidR="008E3A0D" w:rsidRPr="00973205" w:rsidRDefault="008E3A0D" w:rsidP="001B3EA8">
          <w:pPr>
            <w:jc w:val="center"/>
            <w:rPr>
              <w:sz w:val="24"/>
              <w:szCs w:val="24"/>
              <w:lang w:eastAsia="es-ES"/>
            </w:rPr>
          </w:pPr>
        </w:p>
      </w:tc>
    </w:tr>
  </w:tbl>
  <w:p w:rsidR="007A5F85" w:rsidRPr="002505BA" w:rsidRDefault="007A5F85" w:rsidP="002505BA">
    <w:pPr>
      <w:pStyle w:val="Header"/>
      <w:rPr>
        <w:rFonts w:ascii="Times New Roman" w:hAnsi="Times New Roman" w:cs="Times New Roman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B77CC6"/>
    <w:multiLevelType w:val="hybridMultilevel"/>
    <w:tmpl w:val="092656F0"/>
    <w:lvl w:ilvl="0" w:tplc="2F2C1AC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18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">
    <w:nsid w:val="6BFB5835"/>
    <w:multiLevelType w:val="singleLevel"/>
    <w:tmpl w:val="73E6AC1E"/>
    <w:lvl w:ilvl="0">
      <w:start w:val="1"/>
      <w:numFmt w:val="upperRoman"/>
      <w:pStyle w:val="Heading7"/>
      <w:lvlText w:val="%1."/>
      <w:lvlJc w:val="left"/>
      <w:pPr>
        <w:tabs>
          <w:tab w:val="num" w:pos="730"/>
        </w:tabs>
        <w:ind w:left="730" w:hanging="7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6E"/>
    <w:rsid w:val="000A22CD"/>
    <w:rsid w:val="000D2356"/>
    <w:rsid w:val="000E28D2"/>
    <w:rsid w:val="00104AFF"/>
    <w:rsid w:val="001218F7"/>
    <w:rsid w:val="001A373D"/>
    <w:rsid w:val="001A730D"/>
    <w:rsid w:val="001B3EA8"/>
    <w:rsid w:val="001E2062"/>
    <w:rsid w:val="00233467"/>
    <w:rsid w:val="002505BA"/>
    <w:rsid w:val="00274C2A"/>
    <w:rsid w:val="002B7605"/>
    <w:rsid w:val="003141DC"/>
    <w:rsid w:val="0034096E"/>
    <w:rsid w:val="00346DC3"/>
    <w:rsid w:val="003958BF"/>
    <w:rsid w:val="00412E37"/>
    <w:rsid w:val="00450B58"/>
    <w:rsid w:val="004839E5"/>
    <w:rsid w:val="00484F3F"/>
    <w:rsid w:val="0048554E"/>
    <w:rsid w:val="00546F7E"/>
    <w:rsid w:val="006047C0"/>
    <w:rsid w:val="006D7054"/>
    <w:rsid w:val="007001A8"/>
    <w:rsid w:val="00756037"/>
    <w:rsid w:val="00756215"/>
    <w:rsid w:val="00782D7C"/>
    <w:rsid w:val="007A5F85"/>
    <w:rsid w:val="007C5FD3"/>
    <w:rsid w:val="007F0E0B"/>
    <w:rsid w:val="008156DA"/>
    <w:rsid w:val="00836BE9"/>
    <w:rsid w:val="00847FE5"/>
    <w:rsid w:val="00865737"/>
    <w:rsid w:val="00866D46"/>
    <w:rsid w:val="008D76D7"/>
    <w:rsid w:val="008E3A0D"/>
    <w:rsid w:val="009570EB"/>
    <w:rsid w:val="00973205"/>
    <w:rsid w:val="00977D8C"/>
    <w:rsid w:val="00982658"/>
    <w:rsid w:val="009970E2"/>
    <w:rsid w:val="009C0AF5"/>
    <w:rsid w:val="00A03949"/>
    <w:rsid w:val="00A11DF3"/>
    <w:rsid w:val="00A41D02"/>
    <w:rsid w:val="00C00AE3"/>
    <w:rsid w:val="00CC68ED"/>
    <w:rsid w:val="00CC6ADE"/>
    <w:rsid w:val="00DB3128"/>
    <w:rsid w:val="00DF0442"/>
    <w:rsid w:val="00F16396"/>
    <w:rsid w:val="00F5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0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505BA"/>
    <w:pPr>
      <w:keepNext/>
      <w:numPr>
        <w:numId w:val="1"/>
      </w:numPr>
      <w:spacing w:after="0" w:line="240" w:lineRule="auto"/>
      <w:jc w:val="both"/>
      <w:outlineLvl w:val="6"/>
    </w:pPr>
    <w:rPr>
      <w:rFonts w:ascii="Times New Roman K" w:eastAsia="Times New Roman" w:hAnsi="Times New Roman K" w:cs="Times New Roman K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9"/>
    <w:locked/>
    <w:rsid w:val="002505BA"/>
    <w:rPr>
      <w:rFonts w:ascii="Times New Roman K" w:hAnsi="Times New Roman K" w:cs="Times New Roman K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505BA"/>
  </w:style>
  <w:style w:type="paragraph" w:styleId="Footer">
    <w:name w:val="footer"/>
    <w:basedOn w:val="Normal"/>
    <w:link w:val="Foot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505BA"/>
  </w:style>
  <w:style w:type="paragraph" w:styleId="BalloonText">
    <w:name w:val="Balloon Text"/>
    <w:basedOn w:val="Normal"/>
    <w:link w:val="BalloonTextChar"/>
    <w:uiPriority w:val="99"/>
    <w:semiHidden/>
    <w:rsid w:val="0025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505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505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0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505BA"/>
    <w:pPr>
      <w:keepNext/>
      <w:numPr>
        <w:numId w:val="1"/>
      </w:numPr>
      <w:spacing w:after="0" w:line="240" w:lineRule="auto"/>
      <w:jc w:val="both"/>
      <w:outlineLvl w:val="6"/>
    </w:pPr>
    <w:rPr>
      <w:rFonts w:ascii="Times New Roman K" w:eastAsia="Times New Roman" w:hAnsi="Times New Roman K" w:cs="Times New Roman K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9"/>
    <w:locked/>
    <w:rsid w:val="002505BA"/>
    <w:rPr>
      <w:rFonts w:ascii="Times New Roman K" w:hAnsi="Times New Roman K" w:cs="Times New Roman K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505BA"/>
  </w:style>
  <w:style w:type="paragraph" w:styleId="Footer">
    <w:name w:val="footer"/>
    <w:basedOn w:val="Normal"/>
    <w:link w:val="Foot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505BA"/>
  </w:style>
  <w:style w:type="paragraph" w:styleId="BalloonText">
    <w:name w:val="Balloon Text"/>
    <w:basedOn w:val="Normal"/>
    <w:link w:val="BalloonTextChar"/>
    <w:uiPriority w:val="99"/>
    <w:semiHidden/>
    <w:rsid w:val="0025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505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505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ector@ub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b.ro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341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Apavaloaei</dc:creator>
  <cp:lastModifiedBy>Cristina</cp:lastModifiedBy>
  <cp:revision>4</cp:revision>
  <cp:lastPrinted>2015-05-28T05:30:00Z</cp:lastPrinted>
  <dcterms:created xsi:type="dcterms:W3CDTF">2016-05-23T12:16:00Z</dcterms:created>
  <dcterms:modified xsi:type="dcterms:W3CDTF">2016-05-27T12:06:00Z</dcterms:modified>
</cp:coreProperties>
</file>