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5" w:type="dxa"/>
        <w:jc w:val="center"/>
        <w:tblLayout w:type="fixed"/>
        <w:tblCellMar>
          <w:left w:w="57" w:type="dxa"/>
          <w:right w:w="57" w:type="dxa"/>
        </w:tblCellMar>
        <w:tblLook w:val="00A0" w:firstRow="1" w:lastRow="0" w:firstColumn="1" w:lastColumn="0" w:noHBand="0" w:noVBand="0"/>
      </w:tblPr>
      <w:tblGrid>
        <w:gridCol w:w="1988"/>
        <w:gridCol w:w="5441"/>
        <w:gridCol w:w="2606"/>
      </w:tblGrid>
      <w:tr w:rsidR="00160905" w:rsidRPr="00160905" w:rsidTr="00160905">
        <w:trPr>
          <w:trHeight w:val="1877"/>
          <w:jc w:val="center"/>
        </w:trPr>
        <w:tc>
          <w:tcPr>
            <w:tcW w:w="2021" w:type="dxa"/>
            <w:vAlign w:val="center"/>
            <w:hideMark/>
          </w:tcPr>
          <w:p w:rsidR="00160905" w:rsidRPr="00160905" w:rsidRDefault="00160905" w:rsidP="00160905">
            <w:pPr>
              <w:jc w:val="center"/>
              <w:rPr>
                <w:rFonts w:eastAsia="Times New Roman" w:cs="Times New Roman"/>
                <w:szCs w:val="24"/>
                <w:lang w:val="en-US" w:eastAsia="es-ES"/>
              </w:rPr>
            </w:pPr>
            <w:r w:rsidRPr="00160905">
              <w:rPr>
                <w:rFonts w:eastAsia="Times New Roman" w:cs="Times New Roman"/>
                <w:noProof/>
                <w:szCs w:val="24"/>
                <w:lang w:eastAsia="ro-RO"/>
              </w:rPr>
              <w:drawing>
                <wp:inline distT="0" distB="0" distL="0" distR="0" wp14:anchorId="30A70304" wp14:editId="5F6EC7AD">
                  <wp:extent cx="1298575" cy="1122045"/>
                  <wp:effectExtent l="0" t="0" r="0" b="1905"/>
                  <wp:docPr id="1" name="Picture 1" descr="UnivBacau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acau no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575" cy="1122045"/>
                          </a:xfrm>
                          <a:prstGeom prst="rect">
                            <a:avLst/>
                          </a:prstGeom>
                          <a:noFill/>
                          <a:ln>
                            <a:noFill/>
                          </a:ln>
                        </pic:spPr>
                      </pic:pic>
                    </a:graphicData>
                  </a:graphic>
                </wp:inline>
              </w:drawing>
            </w:r>
          </w:p>
        </w:tc>
        <w:tc>
          <w:tcPr>
            <w:tcW w:w="5535" w:type="dxa"/>
          </w:tcPr>
          <w:p w:rsidR="00160905" w:rsidRPr="00160905" w:rsidRDefault="00160905" w:rsidP="00160905">
            <w:pPr>
              <w:keepNext/>
              <w:tabs>
                <w:tab w:val="left" w:pos="709"/>
              </w:tabs>
              <w:jc w:val="center"/>
              <w:outlineLvl w:val="6"/>
              <w:rPr>
                <w:rFonts w:eastAsia="Calibri" w:cs="Times New Roman"/>
                <w:b/>
                <w:sz w:val="16"/>
                <w:szCs w:val="16"/>
              </w:rPr>
            </w:pPr>
          </w:p>
          <w:p w:rsidR="00160905" w:rsidRPr="00160905" w:rsidRDefault="00160905" w:rsidP="00160905">
            <w:pPr>
              <w:keepNext/>
              <w:tabs>
                <w:tab w:val="left" w:pos="709"/>
              </w:tabs>
              <w:jc w:val="center"/>
              <w:outlineLvl w:val="6"/>
              <w:rPr>
                <w:rFonts w:eastAsia="Calibri" w:cs="Times New Roman"/>
                <w:b/>
                <w:sz w:val="28"/>
                <w:szCs w:val="28"/>
              </w:rPr>
            </w:pPr>
            <w:r w:rsidRPr="00160905">
              <w:rPr>
                <w:rFonts w:eastAsia="Calibri" w:cs="Times New Roman"/>
                <w:b/>
                <w:sz w:val="28"/>
                <w:szCs w:val="28"/>
              </w:rPr>
              <w:t>ROMÂNIA</w:t>
            </w:r>
          </w:p>
          <w:p w:rsidR="00160905" w:rsidRPr="00160905" w:rsidRDefault="00160905" w:rsidP="00160905">
            <w:pPr>
              <w:keepNext/>
              <w:tabs>
                <w:tab w:val="left" w:pos="709"/>
              </w:tabs>
              <w:jc w:val="center"/>
              <w:outlineLvl w:val="6"/>
              <w:rPr>
                <w:rFonts w:eastAsia="Calibri" w:cs="Times New Roman"/>
                <w:b/>
                <w:sz w:val="20"/>
                <w:szCs w:val="20"/>
              </w:rPr>
            </w:pPr>
            <w:r w:rsidRPr="00160905">
              <w:rPr>
                <w:rFonts w:eastAsia="Calibri" w:cs="Times New Roman"/>
                <w:sz w:val="20"/>
                <w:szCs w:val="20"/>
              </w:rPr>
              <w:t>MINISTERUL EDUCAŢIEI NAȚIONALE ŞI CERCETĂRII ŞTIINŢIFICE</w:t>
            </w:r>
          </w:p>
          <w:p w:rsidR="00160905" w:rsidRPr="00160905" w:rsidRDefault="00160905" w:rsidP="00160905">
            <w:pPr>
              <w:keepNext/>
              <w:tabs>
                <w:tab w:val="left" w:pos="709"/>
              </w:tabs>
              <w:jc w:val="center"/>
              <w:outlineLvl w:val="6"/>
              <w:rPr>
                <w:rFonts w:eastAsia="Calibri" w:cs="Times New Roman"/>
                <w:sz w:val="20"/>
                <w:szCs w:val="20"/>
              </w:rPr>
            </w:pPr>
            <w:r w:rsidRPr="00160905">
              <w:rPr>
                <w:rFonts w:eastAsia="Calibri" w:cs="Times New Roman"/>
                <w:b/>
                <w:sz w:val="20"/>
                <w:szCs w:val="20"/>
              </w:rPr>
              <w:t>UNIVERSITATEA „VASILE ALECSANDRI” DIN BACĂU</w:t>
            </w:r>
          </w:p>
          <w:p w:rsidR="00160905" w:rsidRPr="00160905" w:rsidRDefault="00160905" w:rsidP="00160905">
            <w:pPr>
              <w:tabs>
                <w:tab w:val="left" w:pos="709"/>
              </w:tabs>
              <w:jc w:val="center"/>
              <w:rPr>
                <w:rFonts w:eastAsia="Times New Roman" w:cs="Times New Roman"/>
                <w:sz w:val="20"/>
                <w:szCs w:val="20"/>
              </w:rPr>
            </w:pPr>
            <w:r w:rsidRPr="00160905">
              <w:rPr>
                <w:rFonts w:eastAsia="Times New Roman" w:cs="Times New Roman"/>
                <w:sz w:val="20"/>
                <w:szCs w:val="20"/>
              </w:rPr>
              <w:t>Calea Mărăşeşti, Nr. 157, Bacău 600115</w:t>
            </w:r>
          </w:p>
          <w:p w:rsidR="00160905" w:rsidRPr="00160905" w:rsidRDefault="00160905" w:rsidP="00160905">
            <w:pPr>
              <w:tabs>
                <w:tab w:val="left" w:pos="709"/>
              </w:tabs>
              <w:jc w:val="center"/>
              <w:rPr>
                <w:rFonts w:eastAsia="Times New Roman" w:cs="Times New Roman"/>
                <w:sz w:val="20"/>
                <w:szCs w:val="20"/>
              </w:rPr>
            </w:pPr>
            <w:r w:rsidRPr="00160905">
              <w:rPr>
                <w:rFonts w:eastAsia="Times New Roman" w:cs="Times New Roman"/>
                <w:sz w:val="20"/>
                <w:szCs w:val="20"/>
              </w:rPr>
              <w:t>Tel. +40-234-542411, tel./fax +40-234-545753</w:t>
            </w:r>
          </w:p>
          <w:p w:rsidR="00160905" w:rsidRPr="00160905" w:rsidRDefault="00160905" w:rsidP="00160905">
            <w:pPr>
              <w:tabs>
                <w:tab w:val="left" w:pos="709"/>
              </w:tabs>
              <w:jc w:val="center"/>
              <w:rPr>
                <w:rFonts w:eastAsia="Times New Roman" w:cs="Times New Roman"/>
                <w:sz w:val="20"/>
                <w:szCs w:val="20"/>
                <w:lang w:eastAsia="es-ES"/>
              </w:rPr>
            </w:pPr>
            <w:hyperlink r:id="rId6" w:history="1">
              <w:r w:rsidRPr="00160905">
                <w:rPr>
                  <w:rFonts w:eastAsia="Calibri" w:cs="Times New Roman"/>
                  <w:color w:val="0000FF"/>
                  <w:sz w:val="20"/>
                  <w:szCs w:val="20"/>
                  <w:u w:val="single"/>
                </w:rPr>
                <w:t>www.ub.ro</w:t>
              </w:r>
            </w:hyperlink>
            <w:r w:rsidRPr="00160905">
              <w:rPr>
                <w:rFonts w:eastAsia="Times New Roman" w:cs="Times New Roman"/>
                <w:sz w:val="20"/>
                <w:szCs w:val="20"/>
              </w:rPr>
              <w:t xml:space="preserve">;  e-mail: </w:t>
            </w:r>
            <w:hyperlink r:id="rId7" w:history="1">
              <w:r w:rsidRPr="00160905">
                <w:rPr>
                  <w:rFonts w:eastAsia="Calibri" w:cs="Times New Roman"/>
                  <w:color w:val="0000FF"/>
                  <w:sz w:val="20"/>
                  <w:szCs w:val="20"/>
                  <w:u w:val="single"/>
                </w:rPr>
                <w:t>rector@ub.ro</w:t>
              </w:r>
            </w:hyperlink>
          </w:p>
        </w:tc>
        <w:tc>
          <w:tcPr>
            <w:tcW w:w="2650" w:type="dxa"/>
            <w:hideMark/>
          </w:tcPr>
          <w:p w:rsidR="00160905" w:rsidRPr="00160905" w:rsidRDefault="00160905" w:rsidP="00160905">
            <w:pPr>
              <w:jc w:val="center"/>
              <w:rPr>
                <w:rFonts w:eastAsia="Times New Roman" w:cs="Times New Roman"/>
                <w:sz w:val="4"/>
                <w:szCs w:val="4"/>
                <w:lang w:val="en-US" w:eastAsia="es-ES"/>
              </w:rPr>
            </w:pPr>
            <w:r w:rsidRPr="00160905">
              <w:rPr>
                <w:rFonts w:eastAsia="Times New Roman" w:cs="Times New Roman"/>
                <w:noProof/>
                <w:szCs w:val="24"/>
                <w:lang w:eastAsia="ro-RO"/>
              </w:rPr>
              <w:drawing>
                <wp:inline distT="0" distB="0" distL="0" distR="0" wp14:anchorId="122B83B4" wp14:editId="7192E9BD">
                  <wp:extent cx="1513840" cy="507365"/>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3840" cy="507365"/>
                          </a:xfrm>
                          <a:prstGeom prst="rect">
                            <a:avLst/>
                          </a:prstGeom>
                          <a:noFill/>
                          <a:ln>
                            <a:noFill/>
                          </a:ln>
                        </pic:spPr>
                      </pic:pic>
                    </a:graphicData>
                  </a:graphic>
                </wp:inline>
              </w:drawing>
            </w:r>
          </w:p>
          <w:p w:rsidR="00160905" w:rsidRPr="00160905" w:rsidRDefault="00160905" w:rsidP="00160905">
            <w:pPr>
              <w:jc w:val="center"/>
              <w:rPr>
                <w:rFonts w:eastAsia="Times New Roman" w:cs="Times New Roman"/>
                <w:szCs w:val="24"/>
                <w:lang w:val="en-US" w:eastAsia="es-ES"/>
              </w:rPr>
            </w:pPr>
            <w:r w:rsidRPr="00160905">
              <w:rPr>
                <w:rFonts w:eastAsia="Times New Roman" w:cs="Times New Roman"/>
                <w:noProof/>
                <w:szCs w:val="24"/>
                <w:lang w:eastAsia="ro-RO"/>
              </w:rPr>
              <w:drawing>
                <wp:inline distT="0" distB="0" distL="0" distR="0" wp14:anchorId="2A683C4D" wp14:editId="6FC93E6D">
                  <wp:extent cx="683895" cy="622300"/>
                  <wp:effectExtent l="0" t="0" r="1905"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622300"/>
                          </a:xfrm>
                          <a:prstGeom prst="rect">
                            <a:avLst/>
                          </a:prstGeom>
                          <a:noFill/>
                          <a:ln>
                            <a:noFill/>
                          </a:ln>
                        </pic:spPr>
                      </pic:pic>
                    </a:graphicData>
                  </a:graphic>
                </wp:inline>
              </w:drawing>
            </w:r>
          </w:p>
        </w:tc>
      </w:tr>
    </w:tbl>
    <w:p w:rsidR="00005807" w:rsidRDefault="00005807" w:rsidP="00005807">
      <w:pPr>
        <w:pStyle w:val="NormalWeb"/>
        <w:shd w:val="clear" w:color="auto" w:fill="FFFFFF"/>
        <w:rPr>
          <w:rStyle w:val="Strong"/>
          <w:rFonts w:ascii="Arial" w:hAnsi="Arial" w:cs="Arial"/>
          <w:color w:val="3A3A3A"/>
          <w:sz w:val="20"/>
          <w:szCs w:val="20"/>
          <w:lang w:val="en-US"/>
        </w:rPr>
      </w:pPr>
    </w:p>
    <w:p w:rsidR="00005807" w:rsidRDefault="00811ACE" w:rsidP="00811ACE">
      <w:pPr>
        <w:pStyle w:val="NormalWeb"/>
        <w:shd w:val="clear" w:color="auto" w:fill="FFFFFF"/>
        <w:jc w:val="center"/>
        <w:rPr>
          <w:rStyle w:val="Strong"/>
        </w:rPr>
      </w:pPr>
      <w:r w:rsidRPr="00811ACE">
        <w:rPr>
          <w:rStyle w:val="Strong"/>
        </w:rPr>
        <w:t>Prof.univ.dr. Adrian-Valentin Cotîrleț a primit titlul de Doctor Honoris Causa</w:t>
      </w:r>
    </w:p>
    <w:p w:rsidR="00160905" w:rsidRPr="00811ACE" w:rsidRDefault="00160905" w:rsidP="00811ACE">
      <w:pPr>
        <w:pStyle w:val="NormalWeb"/>
        <w:shd w:val="clear" w:color="auto" w:fill="FFFFFF"/>
        <w:jc w:val="center"/>
        <w:rPr>
          <w:rStyle w:val="Strong"/>
          <w:rFonts w:ascii="Arial" w:hAnsi="Arial" w:cs="Arial"/>
          <w:color w:val="3A3A3A"/>
          <w:sz w:val="20"/>
          <w:szCs w:val="20"/>
          <w:lang w:val="en-US"/>
        </w:rPr>
      </w:pPr>
      <w:r>
        <w:rPr>
          <w:rStyle w:val="Strong"/>
        </w:rPr>
        <w:t>Comunicat de presă</w:t>
      </w:r>
    </w:p>
    <w:p w:rsidR="00005807" w:rsidRPr="00005807" w:rsidRDefault="00005807" w:rsidP="00005807">
      <w:pPr>
        <w:pStyle w:val="NormalWeb"/>
        <w:shd w:val="clear" w:color="auto" w:fill="FFFFFF"/>
        <w:jc w:val="both"/>
        <w:rPr>
          <w:rStyle w:val="Strong"/>
          <w:color w:val="3A3A3A"/>
        </w:rPr>
      </w:pPr>
    </w:p>
    <w:p w:rsidR="00801FCA" w:rsidRDefault="00CB3756" w:rsidP="00801FCA">
      <w:pPr>
        <w:pStyle w:val="NormalWeb"/>
        <w:shd w:val="clear" w:color="auto" w:fill="FFFFFF"/>
        <w:spacing w:line="360" w:lineRule="auto"/>
        <w:ind w:firstLine="709"/>
        <w:jc w:val="both"/>
        <w:rPr>
          <w:rStyle w:val="Strong"/>
          <w:b w:val="0"/>
        </w:rPr>
      </w:pPr>
      <w:r>
        <w:rPr>
          <w:rStyle w:val="Strong"/>
          <w:b w:val="0"/>
        </w:rPr>
        <w:t xml:space="preserve">Miercuri, 20 aprilie 2016, </w:t>
      </w:r>
      <w:r w:rsidR="00005807" w:rsidRPr="00005807">
        <w:rPr>
          <w:rStyle w:val="Strong"/>
          <w:b w:val="0"/>
        </w:rPr>
        <w:t>Prof.univ.dr. Adrian</w:t>
      </w:r>
      <w:r w:rsidR="00005807">
        <w:rPr>
          <w:rStyle w:val="Strong"/>
          <w:b w:val="0"/>
        </w:rPr>
        <w:t>-Valentin</w:t>
      </w:r>
      <w:r w:rsidR="00005807" w:rsidRPr="00005807">
        <w:rPr>
          <w:rStyle w:val="Strong"/>
          <w:b w:val="0"/>
        </w:rPr>
        <w:t xml:space="preserve"> Cotî</w:t>
      </w:r>
      <w:r w:rsidR="00005807">
        <w:rPr>
          <w:rStyle w:val="Strong"/>
          <w:b w:val="0"/>
        </w:rPr>
        <w:t>rleț</w:t>
      </w:r>
      <w:r w:rsidR="00005807" w:rsidRPr="00005807">
        <w:rPr>
          <w:rStyle w:val="Strong"/>
          <w:b w:val="0"/>
        </w:rPr>
        <w:t>, de la Universitatea „Vasile Alecsandri” din Bacău</w:t>
      </w:r>
      <w:r w:rsidR="00005807">
        <w:rPr>
          <w:rStyle w:val="Strong"/>
          <w:b w:val="0"/>
        </w:rPr>
        <w:t>, renumitul chirurg ș</w:t>
      </w:r>
      <w:r w:rsidR="00005807" w:rsidRPr="00005807">
        <w:rPr>
          <w:rStyle w:val="Strong"/>
          <w:b w:val="0"/>
        </w:rPr>
        <w:t>i manager al</w:t>
      </w:r>
      <w:r w:rsidR="00005807">
        <w:rPr>
          <w:rStyle w:val="Strong"/>
          <w:b w:val="0"/>
        </w:rPr>
        <w:t xml:space="preserve"> Spitalului Municipal de Urgență Moinești, a primit </w:t>
      </w:r>
      <w:r w:rsidR="00005807" w:rsidRPr="00005807">
        <w:rPr>
          <w:rStyle w:val="Strong"/>
          <w:b w:val="0"/>
        </w:rPr>
        <w:t>titlul de Doc</w:t>
      </w:r>
      <w:r w:rsidR="001417B2">
        <w:rPr>
          <w:rStyle w:val="Strong"/>
          <w:b w:val="0"/>
        </w:rPr>
        <w:t>tor Honoris Causa al Universităț</w:t>
      </w:r>
      <w:r w:rsidR="00005807" w:rsidRPr="00005807">
        <w:rPr>
          <w:rStyle w:val="Strong"/>
          <w:b w:val="0"/>
        </w:rPr>
        <w:t xml:space="preserve">ii </w:t>
      </w:r>
      <w:r w:rsidR="00005807">
        <w:rPr>
          <w:rStyle w:val="Strong"/>
          <w:b w:val="0"/>
        </w:rPr>
        <w:t>„</w:t>
      </w:r>
      <w:r w:rsidR="00005807" w:rsidRPr="00005807">
        <w:rPr>
          <w:rStyle w:val="Strong"/>
          <w:b w:val="0"/>
        </w:rPr>
        <w:t>George Bacovia</w:t>
      </w:r>
      <w:r w:rsidR="00005807">
        <w:rPr>
          <w:rStyle w:val="Strong"/>
          <w:b w:val="0"/>
        </w:rPr>
        <w:t>”</w:t>
      </w:r>
      <w:r w:rsidR="00005807" w:rsidRPr="00005807">
        <w:rPr>
          <w:rStyle w:val="Strong"/>
          <w:b w:val="0"/>
        </w:rPr>
        <w:t xml:space="preserve">. </w:t>
      </w:r>
      <w:r w:rsidR="00005807">
        <w:rPr>
          <w:rStyle w:val="Strong"/>
          <w:b w:val="0"/>
        </w:rPr>
        <w:t>Cadrul festiv a reunit personalități de seamă di</w:t>
      </w:r>
      <w:r>
        <w:rPr>
          <w:rStyle w:val="Strong"/>
          <w:b w:val="0"/>
        </w:rPr>
        <w:t>n</w:t>
      </w:r>
      <w:r w:rsidR="00005807">
        <w:rPr>
          <w:rStyle w:val="Strong"/>
          <w:b w:val="0"/>
        </w:rPr>
        <w:t xml:space="preserve"> mediul academic, reprezentanți ai autorităților locale, mediului socio-ecomonic, doctori, colegi și prieteni. </w:t>
      </w:r>
      <w:r w:rsidR="001417B2">
        <w:rPr>
          <w:rStyle w:val="Strong"/>
          <w:b w:val="0"/>
        </w:rPr>
        <w:t>Laudatio a sintetizat</w:t>
      </w:r>
      <w:r w:rsidR="00005807">
        <w:rPr>
          <w:rStyle w:val="Strong"/>
          <w:b w:val="0"/>
        </w:rPr>
        <w:t xml:space="preserve"> în cuvinte emoționante personalitatea doctorului, managerului, profesorului și omului de știință</w:t>
      </w:r>
      <w:r w:rsidR="001417B2">
        <w:rPr>
          <w:rStyle w:val="Strong"/>
          <w:b w:val="0"/>
        </w:rPr>
        <w:t>,</w:t>
      </w:r>
      <w:r w:rsidR="00005807" w:rsidRPr="00005807">
        <w:rPr>
          <w:rStyle w:val="Strong"/>
          <w:b w:val="0"/>
        </w:rPr>
        <w:t xml:space="preserve"> Adrian</w:t>
      </w:r>
      <w:r w:rsidR="00005807">
        <w:rPr>
          <w:rStyle w:val="Strong"/>
          <w:b w:val="0"/>
        </w:rPr>
        <w:t>-Valentin</w:t>
      </w:r>
      <w:r w:rsidR="00005807" w:rsidRPr="00005807">
        <w:rPr>
          <w:rStyle w:val="Strong"/>
          <w:b w:val="0"/>
        </w:rPr>
        <w:t xml:space="preserve"> Cotî</w:t>
      </w:r>
      <w:r w:rsidR="00005807">
        <w:rPr>
          <w:rStyle w:val="Strong"/>
          <w:b w:val="0"/>
        </w:rPr>
        <w:t>rleț, realizările și valorile profesionale</w:t>
      </w:r>
      <w:r w:rsidR="00801FCA">
        <w:rPr>
          <w:rStyle w:val="Strong"/>
          <w:b w:val="0"/>
        </w:rPr>
        <w:t xml:space="preserve"> </w:t>
      </w:r>
      <w:r w:rsidR="00005807">
        <w:rPr>
          <w:rStyle w:val="Strong"/>
          <w:b w:val="0"/>
        </w:rPr>
        <w:t xml:space="preserve">care i-au marcat întreaga activitate. </w:t>
      </w:r>
      <w:r w:rsidR="00801FCA">
        <w:rPr>
          <w:rStyle w:val="Strong"/>
          <w:b w:val="0"/>
        </w:rPr>
        <w:t>Dintre acestea amintim: membru în 16 Asociații sociale și profesionale, 36 de distincții și premii, peste 40 de cursuri de formare profesională, peste 50 de articole publicate, peste 50 de prezentări la manifestări științifice internaționale, peste 80 de prezentări la manifestări științifice naționale.</w:t>
      </w:r>
    </w:p>
    <w:p w:rsidR="00005807" w:rsidRPr="001417B2" w:rsidRDefault="00005807" w:rsidP="00801FCA">
      <w:pPr>
        <w:pStyle w:val="NormalWeb"/>
        <w:shd w:val="clear" w:color="auto" w:fill="FFFFFF"/>
        <w:spacing w:line="360" w:lineRule="auto"/>
        <w:ind w:firstLine="709"/>
        <w:jc w:val="both"/>
        <w:rPr>
          <w:bCs/>
        </w:rPr>
      </w:pPr>
      <w:bookmarkStart w:id="0" w:name="_GoBack"/>
      <w:bookmarkEnd w:id="0"/>
      <w:r>
        <w:rPr>
          <w:rStyle w:val="Strong"/>
          <w:b w:val="0"/>
        </w:rPr>
        <w:t xml:space="preserve">Cu această ocazie s-a lansat și cartea „Chirurgul manager, miracolul de la Moinești”, dedicată la ceas aniversar doctorului și profesorului </w:t>
      </w:r>
      <w:r w:rsidRPr="00005807">
        <w:rPr>
          <w:rStyle w:val="Strong"/>
          <w:b w:val="0"/>
        </w:rPr>
        <w:t>Adrian</w:t>
      </w:r>
      <w:r>
        <w:rPr>
          <w:rStyle w:val="Strong"/>
          <w:b w:val="0"/>
        </w:rPr>
        <w:t>-Valentin</w:t>
      </w:r>
      <w:r w:rsidRPr="00005807">
        <w:rPr>
          <w:rStyle w:val="Strong"/>
          <w:b w:val="0"/>
        </w:rPr>
        <w:t xml:space="preserve"> Cotî</w:t>
      </w:r>
      <w:r>
        <w:rPr>
          <w:rStyle w:val="Strong"/>
          <w:b w:val="0"/>
        </w:rPr>
        <w:t xml:space="preserve">rleț. </w:t>
      </w:r>
      <w:r w:rsidR="001417B2" w:rsidRPr="001417B2">
        <w:t>„Este un moment emoționant</w:t>
      </w:r>
      <w:r w:rsidR="00CB3756" w:rsidRPr="001417B2">
        <w:t xml:space="preserve"> pentru mine, o zi importantă</w:t>
      </w:r>
      <w:r w:rsidR="001417B2" w:rsidRPr="001417B2">
        <w:t xml:space="preserve">, o mare onoare să primesc o astfel de distincție. Mulțumesc tuturor celor care au făcut ca această zi să fie atât de frumoasă pentru mine”, a declarat </w:t>
      </w:r>
      <w:r w:rsidR="001417B2" w:rsidRPr="001417B2">
        <w:rPr>
          <w:rStyle w:val="Strong"/>
        </w:rPr>
        <w:t>Prof.univ.dr. Adrian Cotî</w:t>
      </w:r>
      <w:r w:rsidRPr="001417B2">
        <w:rPr>
          <w:rStyle w:val="Strong"/>
        </w:rPr>
        <w:t>rlet, managerul</w:t>
      </w:r>
      <w:r w:rsidR="001417B2" w:rsidRPr="001417B2">
        <w:rPr>
          <w:rStyle w:val="Strong"/>
        </w:rPr>
        <w:t xml:space="preserve"> Spitalului Municipal de Urgență Moineș</w:t>
      </w:r>
      <w:r w:rsidRPr="001417B2">
        <w:rPr>
          <w:rStyle w:val="Strong"/>
        </w:rPr>
        <w:t>ti</w:t>
      </w:r>
      <w:r w:rsidR="001417B2" w:rsidRPr="001417B2">
        <w:rPr>
          <w:rStyle w:val="Strong"/>
        </w:rPr>
        <w:t>.</w:t>
      </w:r>
    </w:p>
    <w:p w:rsidR="00FD10E3" w:rsidRDefault="00FD10E3" w:rsidP="00160905">
      <w:pPr>
        <w:spacing w:line="360" w:lineRule="auto"/>
        <w:jc w:val="right"/>
        <w:rPr>
          <w:rFonts w:cs="Times New Roman"/>
          <w:szCs w:val="24"/>
        </w:rPr>
      </w:pPr>
    </w:p>
    <w:p w:rsidR="00160905" w:rsidRPr="00160905" w:rsidRDefault="00160905" w:rsidP="00160905">
      <w:pPr>
        <w:tabs>
          <w:tab w:val="center" w:pos="2268"/>
          <w:tab w:val="center" w:pos="7371"/>
        </w:tabs>
        <w:spacing w:line="276" w:lineRule="auto"/>
        <w:jc w:val="right"/>
        <w:rPr>
          <w:rFonts w:eastAsia="Calibri" w:cs="Times New Roman"/>
          <w:szCs w:val="24"/>
        </w:rPr>
      </w:pPr>
      <w:r>
        <w:rPr>
          <w:rFonts w:eastAsia="Calibri" w:cs="Times New Roman"/>
          <w:szCs w:val="24"/>
        </w:rPr>
        <w:t xml:space="preserve">Prorector pentru </w:t>
      </w:r>
      <w:r w:rsidRPr="00160905">
        <w:rPr>
          <w:rFonts w:eastAsia="Calibri" w:cs="Times New Roman"/>
          <w:szCs w:val="24"/>
        </w:rPr>
        <w:t>etica şi imaginea universităţii,</w:t>
      </w:r>
    </w:p>
    <w:p w:rsidR="00160905" w:rsidRPr="00160905" w:rsidRDefault="00160905" w:rsidP="00160905">
      <w:pPr>
        <w:tabs>
          <w:tab w:val="center" w:pos="2268"/>
          <w:tab w:val="center" w:pos="7371"/>
        </w:tabs>
        <w:spacing w:line="276" w:lineRule="auto"/>
        <w:jc w:val="right"/>
        <w:rPr>
          <w:rFonts w:eastAsia="Calibri" w:cs="Times New Roman"/>
          <w:szCs w:val="24"/>
        </w:rPr>
      </w:pPr>
    </w:p>
    <w:p w:rsidR="00160905" w:rsidRPr="00160905" w:rsidRDefault="00160905" w:rsidP="00160905">
      <w:pPr>
        <w:tabs>
          <w:tab w:val="center" w:pos="2268"/>
          <w:tab w:val="center" w:pos="7371"/>
        </w:tabs>
        <w:spacing w:line="276" w:lineRule="auto"/>
        <w:jc w:val="right"/>
        <w:rPr>
          <w:rFonts w:eastAsia="Calibri" w:cs="Times New Roman"/>
          <w:szCs w:val="24"/>
        </w:rPr>
      </w:pPr>
      <w:r w:rsidRPr="00160905">
        <w:rPr>
          <w:rFonts w:eastAsia="Calibri" w:cs="Times New Roman"/>
          <w:szCs w:val="24"/>
        </w:rPr>
        <w:t>Conf. univ. dr. Cristina CÎRTIŢĂ-BUZOIANU</w:t>
      </w:r>
    </w:p>
    <w:p w:rsidR="00160905" w:rsidRPr="00CB3756" w:rsidRDefault="00160905" w:rsidP="00160905">
      <w:pPr>
        <w:spacing w:line="360" w:lineRule="auto"/>
        <w:jc w:val="right"/>
        <w:rPr>
          <w:rFonts w:cs="Times New Roman"/>
          <w:szCs w:val="24"/>
        </w:rPr>
      </w:pPr>
    </w:p>
    <w:sectPr w:rsidR="00160905" w:rsidRPr="00CB37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807"/>
    <w:rsid w:val="00005807"/>
    <w:rsid w:val="0000678C"/>
    <w:rsid w:val="000247B5"/>
    <w:rsid w:val="000362B7"/>
    <w:rsid w:val="00036998"/>
    <w:rsid w:val="00043CC5"/>
    <w:rsid w:val="000473D5"/>
    <w:rsid w:val="000534F4"/>
    <w:rsid w:val="000536F2"/>
    <w:rsid w:val="00054D3E"/>
    <w:rsid w:val="00056225"/>
    <w:rsid w:val="00056E36"/>
    <w:rsid w:val="000673C6"/>
    <w:rsid w:val="000754D1"/>
    <w:rsid w:val="00075A5A"/>
    <w:rsid w:val="00082220"/>
    <w:rsid w:val="000B0A1D"/>
    <w:rsid w:val="000C33D5"/>
    <w:rsid w:val="000D41B3"/>
    <w:rsid w:val="000D7470"/>
    <w:rsid w:val="000E3D29"/>
    <w:rsid w:val="000E4CA1"/>
    <w:rsid w:val="000F74C2"/>
    <w:rsid w:val="00101BB1"/>
    <w:rsid w:val="001062FF"/>
    <w:rsid w:val="00106F91"/>
    <w:rsid w:val="00112FDF"/>
    <w:rsid w:val="00141319"/>
    <w:rsid w:val="001417B2"/>
    <w:rsid w:val="00143480"/>
    <w:rsid w:val="00151650"/>
    <w:rsid w:val="00160905"/>
    <w:rsid w:val="00163A5F"/>
    <w:rsid w:val="00167E4F"/>
    <w:rsid w:val="001729DC"/>
    <w:rsid w:val="0017306C"/>
    <w:rsid w:val="00173372"/>
    <w:rsid w:val="00173C95"/>
    <w:rsid w:val="0018737D"/>
    <w:rsid w:val="001912DF"/>
    <w:rsid w:val="001915B0"/>
    <w:rsid w:val="00194B9A"/>
    <w:rsid w:val="00196402"/>
    <w:rsid w:val="00197349"/>
    <w:rsid w:val="001A1401"/>
    <w:rsid w:val="001A3B5B"/>
    <w:rsid w:val="001A3FAB"/>
    <w:rsid w:val="001A73A1"/>
    <w:rsid w:val="001B28DB"/>
    <w:rsid w:val="001B5557"/>
    <w:rsid w:val="001C03B4"/>
    <w:rsid w:val="001C1EDE"/>
    <w:rsid w:val="001C3ECB"/>
    <w:rsid w:val="001D24A4"/>
    <w:rsid w:val="001D5238"/>
    <w:rsid w:val="001E0B30"/>
    <w:rsid w:val="001E23B6"/>
    <w:rsid w:val="001E3712"/>
    <w:rsid w:val="001F13E6"/>
    <w:rsid w:val="001F2648"/>
    <w:rsid w:val="00204DAD"/>
    <w:rsid w:val="0020665F"/>
    <w:rsid w:val="0021188F"/>
    <w:rsid w:val="00211B08"/>
    <w:rsid w:val="00212C24"/>
    <w:rsid w:val="0022066A"/>
    <w:rsid w:val="002470F7"/>
    <w:rsid w:val="002521F9"/>
    <w:rsid w:val="00264B89"/>
    <w:rsid w:val="002878C3"/>
    <w:rsid w:val="002A2944"/>
    <w:rsid w:val="002A3C21"/>
    <w:rsid w:val="002A4A39"/>
    <w:rsid w:val="002A5199"/>
    <w:rsid w:val="002B04FE"/>
    <w:rsid w:val="002B38EB"/>
    <w:rsid w:val="002B76A7"/>
    <w:rsid w:val="002B7BFA"/>
    <w:rsid w:val="002C1DF5"/>
    <w:rsid w:val="002C284A"/>
    <w:rsid w:val="002D34A3"/>
    <w:rsid w:val="002E3830"/>
    <w:rsid w:val="002F40CD"/>
    <w:rsid w:val="002F5BA8"/>
    <w:rsid w:val="002F7C75"/>
    <w:rsid w:val="00302EE8"/>
    <w:rsid w:val="00306CEF"/>
    <w:rsid w:val="00316F24"/>
    <w:rsid w:val="003177C5"/>
    <w:rsid w:val="00344818"/>
    <w:rsid w:val="003471F9"/>
    <w:rsid w:val="00351C67"/>
    <w:rsid w:val="00353DE0"/>
    <w:rsid w:val="00354537"/>
    <w:rsid w:val="003701C9"/>
    <w:rsid w:val="00371B38"/>
    <w:rsid w:val="00380A25"/>
    <w:rsid w:val="0038361E"/>
    <w:rsid w:val="00394AEA"/>
    <w:rsid w:val="003A341A"/>
    <w:rsid w:val="003B1684"/>
    <w:rsid w:val="003B38E9"/>
    <w:rsid w:val="003B51ED"/>
    <w:rsid w:val="003C7316"/>
    <w:rsid w:val="003D06F4"/>
    <w:rsid w:val="003D4100"/>
    <w:rsid w:val="003F10E4"/>
    <w:rsid w:val="003F3DA9"/>
    <w:rsid w:val="003F4AAA"/>
    <w:rsid w:val="003F6EAD"/>
    <w:rsid w:val="00402BFA"/>
    <w:rsid w:val="00411709"/>
    <w:rsid w:val="00411BA8"/>
    <w:rsid w:val="00420E05"/>
    <w:rsid w:val="00423BA6"/>
    <w:rsid w:val="004337B8"/>
    <w:rsid w:val="004440EE"/>
    <w:rsid w:val="00445329"/>
    <w:rsid w:val="00445F60"/>
    <w:rsid w:val="00457CD0"/>
    <w:rsid w:val="00460D0A"/>
    <w:rsid w:val="00462422"/>
    <w:rsid w:val="0046243B"/>
    <w:rsid w:val="00463230"/>
    <w:rsid w:val="00463DA4"/>
    <w:rsid w:val="004723D8"/>
    <w:rsid w:val="00480573"/>
    <w:rsid w:val="0048167D"/>
    <w:rsid w:val="00482C95"/>
    <w:rsid w:val="004918E7"/>
    <w:rsid w:val="004B4ED2"/>
    <w:rsid w:val="004B6A55"/>
    <w:rsid w:val="004D416A"/>
    <w:rsid w:val="004E02A6"/>
    <w:rsid w:val="004E3F1C"/>
    <w:rsid w:val="004E5E50"/>
    <w:rsid w:val="004E66F9"/>
    <w:rsid w:val="004E7025"/>
    <w:rsid w:val="004F1F4A"/>
    <w:rsid w:val="004F7884"/>
    <w:rsid w:val="005208C5"/>
    <w:rsid w:val="00525605"/>
    <w:rsid w:val="00530C14"/>
    <w:rsid w:val="00532EB9"/>
    <w:rsid w:val="00533551"/>
    <w:rsid w:val="0053389F"/>
    <w:rsid w:val="005341A7"/>
    <w:rsid w:val="00542276"/>
    <w:rsid w:val="0054304B"/>
    <w:rsid w:val="00545CFB"/>
    <w:rsid w:val="0055029E"/>
    <w:rsid w:val="0055305E"/>
    <w:rsid w:val="005630EC"/>
    <w:rsid w:val="00564395"/>
    <w:rsid w:val="00564451"/>
    <w:rsid w:val="00576DFC"/>
    <w:rsid w:val="00587478"/>
    <w:rsid w:val="005910F2"/>
    <w:rsid w:val="00592B78"/>
    <w:rsid w:val="00596473"/>
    <w:rsid w:val="005A7686"/>
    <w:rsid w:val="005B26E1"/>
    <w:rsid w:val="005B2BBA"/>
    <w:rsid w:val="005C2AE4"/>
    <w:rsid w:val="005D3D85"/>
    <w:rsid w:val="005E6E92"/>
    <w:rsid w:val="005F2DA9"/>
    <w:rsid w:val="00604425"/>
    <w:rsid w:val="00607481"/>
    <w:rsid w:val="00607C37"/>
    <w:rsid w:val="006100C8"/>
    <w:rsid w:val="00617B22"/>
    <w:rsid w:val="0062154C"/>
    <w:rsid w:val="00623764"/>
    <w:rsid w:val="00624BF8"/>
    <w:rsid w:val="0063082B"/>
    <w:rsid w:val="00637864"/>
    <w:rsid w:val="00644A92"/>
    <w:rsid w:val="00646417"/>
    <w:rsid w:val="00654269"/>
    <w:rsid w:val="00661076"/>
    <w:rsid w:val="0066264D"/>
    <w:rsid w:val="0066576B"/>
    <w:rsid w:val="00667A9D"/>
    <w:rsid w:val="00671978"/>
    <w:rsid w:val="00684332"/>
    <w:rsid w:val="0068738D"/>
    <w:rsid w:val="0069361D"/>
    <w:rsid w:val="00693B70"/>
    <w:rsid w:val="00694DFD"/>
    <w:rsid w:val="006A6570"/>
    <w:rsid w:val="006A7E24"/>
    <w:rsid w:val="006C16AA"/>
    <w:rsid w:val="006C3C6F"/>
    <w:rsid w:val="006D7EA6"/>
    <w:rsid w:val="006E3D45"/>
    <w:rsid w:val="006F175C"/>
    <w:rsid w:val="006F2817"/>
    <w:rsid w:val="006F38A3"/>
    <w:rsid w:val="00710430"/>
    <w:rsid w:val="00721AE5"/>
    <w:rsid w:val="00722085"/>
    <w:rsid w:val="0072239D"/>
    <w:rsid w:val="00727486"/>
    <w:rsid w:val="00731D6D"/>
    <w:rsid w:val="00736A55"/>
    <w:rsid w:val="00740C18"/>
    <w:rsid w:val="00747383"/>
    <w:rsid w:val="00751C3C"/>
    <w:rsid w:val="0078003D"/>
    <w:rsid w:val="00781D9A"/>
    <w:rsid w:val="00782009"/>
    <w:rsid w:val="00784957"/>
    <w:rsid w:val="007918DD"/>
    <w:rsid w:val="007B16C8"/>
    <w:rsid w:val="007D7FD4"/>
    <w:rsid w:val="007E5BAF"/>
    <w:rsid w:val="007E6911"/>
    <w:rsid w:val="007E7963"/>
    <w:rsid w:val="007F17CC"/>
    <w:rsid w:val="007F6B15"/>
    <w:rsid w:val="007F7FB7"/>
    <w:rsid w:val="00801FCA"/>
    <w:rsid w:val="00811ACE"/>
    <w:rsid w:val="0081581E"/>
    <w:rsid w:val="0082363D"/>
    <w:rsid w:val="008317DE"/>
    <w:rsid w:val="008356A8"/>
    <w:rsid w:val="00841A50"/>
    <w:rsid w:val="00845EBB"/>
    <w:rsid w:val="00847EF9"/>
    <w:rsid w:val="00851E93"/>
    <w:rsid w:val="00853277"/>
    <w:rsid w:val="00855FCB"/>
    <w:rsid w:val="0085634C"/>
    <w:rsid w:val="00860804"/>
    <w:rsid w:val="00862119"/>
    <w:rsid w:val="008635F1"/>
    <w:rsid w:val="008678FA"/>
    <w:rsid w:val="00873948"/>
    <w:rsid w:val="008748C2"/>
    <w:rsid w:val="00885717"/>
    <w:rsid w:val="00892B9C"/>
    <w:rsid w:val="008A1335"/>
    <w:rsid w:val="008A3CD4"/>
    <w:rsid w:val="008A6E8E"/>
    <w:rsid w:val="008A76AD"/>
    <w:rsid w:val="008B60D6"/>
    <w:rsid w:val="008C5D91"/>
    <w:rsid w:val="008C6A30"/>
    <w:rsid w:val="008D3706"/>
    <w:rsid w:val="008D5D38"/>
    <w:rsid w:val="008E0338"/>
    <w:rsid w:val="008E25DF"/>
    <w:rsid w:val="008E2AEE"/>
    <w:rsid w:val="008F23EB"/>
    <w:rsid w:val="00903BDA"/>
    <w:rsid w:val="00904AE1"/>
    <w:rsid w:val="009215D3"/>
    <w:rsid w:val="00921AF3"/>
    <w:rsid w:val="009264F8"/>
    <w:rsid w:val="00926C84"/>
    <w:rsid w:val="00926E3A"/>
    <w:rsid w:val="00927FDC"/>
    <w:rsid w:val="00931963"/>
    <w:rsid w:val="00944FB7"/>
    <w:rsid w:val="0095435A"/>
    <w:rsid w:val="00963EA3"/>
    <w:rsid w:val="009844D5"/>
    <w:rsid w:val="00987628"/>
    <w:rsid w:val="0099162C"/>
    <w:rsid w:val="00995F0C"/>
    <w:rsid w:val="009B6328"/>
    <w:rsid w:val="009B7ABA"/>
    <w:rsid w:val="009D132B"/>
    <w:rsid w:val="009F3785"/>
    <w:rsid w:val="009F64FA"/>
    <w:rsid w:val="009F68F1"/>
    <w:rsid w:val="00A03AC4"/>
    <w:rsid w:val="00A243EA"/>
    <w:rsid w:val="00A32896"/>
    <w:rsid w:val="00A33D69"/>
    <w:rsid w:val="00A34006"/>
    <w:rsid w:val="00A36D4D"/>
    <w:rsid w:val="00A36E51"/>
    <w:rsid w:val="00A4006F"/>
    <w:rsid w:val="00A42C63"/>
    <w:rsid w:val="00A55C21"/>
    <w:rsid w:val="00A60A0B"/>
    <w:rsid w:val="00A65EF8"/>
    <w:rsid w:val="00A67F41"/>
    <w:rsid w:val="00A8790A"/>
    <w:rsid w:val="00A92A95"/>
    <w:rsid w:val="00AA76BF"/>
    <w:rsid w:val="00AB60EA"/>
    <w:rsid w:val="00AC5980"/>
    <w:rsid w:val="00AC5AE4"/>
    <w:rsid w:val="00AC5E87"/>
    <w:rsid w:val="00AD3541"/>
    <w:rsid w:val="00AD3F2F"/>
    <w:rsid w:val="00AD4249"/>
    <w:rsid w:val="00AE30FB"/>
    <w:rsid w:val="00AE4089"/>
    <w:rsid w:val="00AE675A"/>
    <w:rsid w:val="00AF3E75"/>
    <w:rsid w:val="00B051C8"/>
    <w:rsid w:val="00B0660F"/>
    <w:rsid w:val="00B07CED"/>
    <w:rsid w:val="00B1660F"/>
    <w:rsid w:val="00B16E1A"/>
    <w:rsid w:val="00B171CC"/>
    <w:rsid w:val="00B45BDB"/>
    <w:rsid w:val="00B50120"/>
    <w:rsid w:val="00B52F03"/>
    <w:rsid w:val="00B556FA"/>
    <w:rsid w:val="00B67869"/>
    <w:rsid w:val="00B70760"/>
    <w:rsid w:val="00B71D72"/>
    <w:rsid w:val="00B754BC"/>
    <w:rsid w:val="00B768B9"/>
    <w:rsid w:val="00B804A4"/>
    <w:rsid w:val="00B80FAA"/>
    <w:rsid w:val="00B84919"/>
    <w:rsid w:val="00B96430"/>
    <w:rsid w:val="00B964A5"/>
    <w:rsid w:val="00BB3D0F"/>
    <w:rsid w:val="00BC38C6"/>
    <w:rsid w:val="00BC57C2"/>
    <w:rsid w:val="00BE7D23"/>
    <w:rsid w:val="00BF0CA3"/>
    <w:rsid w:val="00BF1FA7"/>
    <w:rsid w:val="00BF5BB8"/>
    <w:rsid w:val="00C02B97"/>
    <w:rsid w:val="00C064D9"/>
    <w:rsid w:val="00C114D7"/>
    <w:rsid w:val="00C14CC4"/>
    <w:rsid w:val="00C16DB5"/>
    <w:rsid w:val="00C1736B"/>
    <w:rsid w:val="00C2337F"/>
    <w:rsid w:val="00C31845"/>
    <w:rsid w:val="00C33B9F"/>
    <w:rsid w:val="00C37497"/>
    <w:rsid w:val="00C525C9"/>
    <w:rsid w:val="00C52E3C"/>
    <w:rsid w:val="00C6429B"/>
    <w:rsid w:val="00C657B4"/>
    <w:rsid w:val="00C74A1D"/>
    <w:rsid w:val="00C7745A"/>
    <w:rsid w:val="00C777DE"/>
    <w:rsid w:val="00C80FAE"/>
    <w:rsid w:val="00C82A90"/>
    <w:rsid w:val="00CA2667"/>
    <w:rsid w:val="00CA35F3"/>
    <w:rsid w:val="00CA6241"/>
    <w:rsid w:val="00CB3756"/>
    <w:rsid w:val="00CD3212"/>
    <w:rsid w:val="00CD4896"/>
    <w:rsid w:val="00CF0639"/>
    <w:rsid w:val="00CF2631"/>
    <w:rsid w:val="00CF46A8"/>
    <w:rsid w:val="00CF4986"/>
    <w:rsid w:val="00CF5D3D"/>
    <w:rsid w:val="00D003FD"/>
    <w:rsid w:val="00D23345"/>
    <w:rsid w:val="00D25F3B"/>
    <w:rsid w:val="00D37002"/>
    <w:rsid w:val="00D405DC"/>
    <w:rsid w:val="00D450E1"/>
    <w:rsid w:val="00D4618F"/>
    <w:rsid w:val="00D51096"/>
    <w:rsid w:val="00D627BB"/>
    <w:rsid w:val="00D70A8E"/>
    <w:rsid w:val="00D72AB5"/>
    <w:rsid w:val="00D73CA2"/>
    <w:rsid w:val="00D837C3"/>
    <w:rsid w:val="00D871EC"/>
    <w:rsid w:val="00D87F80"/>
    <w:rsid w:val="00D911DD"/>
    <w:rsid w:val="00D91B93"/>
    <w:rsid w:val="00D92185"/>
    <w:rsid w:val="00DA2FE3"/>
    <w:rsid w:val="00DB2DAD"/>
    <w:rsid w:val="00DD092F"/>
    <w:rsid w:val="00DD2171"/>
    <w:rsid w:val="00DD22F4"/>
    <w:rsid w:val="00DD7DB6"/>
    <w:rsid w:val="00DE030F"/>
    <w:rsid w:val="00DE277C"/>
    <w:rsid w:val="00DF3A68"/>
    <w:rsid w:val="00DF5C4A"/>
    <w:rsid w:val="00DF6AF7"/>
    <w:rsid w:val="00E002FC"/>
    <w:rsid w:val="00E0661E"/>
    <w:rsid w:val="00E069A4"/>
    <w:rsid w:val="00E124AD"/>
    <w:rsid w:val="00E25B02"/>
    <w:rsid w:val="00E367AE"/>
    <w:rsid w:val="00E40B7C"/>
    <w:rsid w:val="00E47C38"/>
    <w:rsid w:val="00E5150A"/>
    <w:rsid w:val="00E51B0A"/>
    <w:rsid w:val="00E526F2"/>
    <w:rsid w:val="00E52CE1"/>
    <w:rsid w:val="00E535AC"/>
    <w:rsid w:val="00E73E08"/>
    <w:rsid w:val="00E755E7"/>
    <w:rsid w:val="00E802D3"/>
    <w:rsid w:val="00E8443F"/>
    <w:rsid w:val="00E94097"/>
    <w:rsid w:val="00E961E4"/>
    <w:rsid w:val="00EA1FED"/>
    <w:rsid w:val="00EB034E"/>
    <w:rsid w:val="00EB50E5"/>
    <w:rsid w:val="00EC1251"/>
    <w:rsid w:val="00ED341A"/>
    <w:rsid w:val="00EE0FC0"/>
    <w:rsid w:val="00EE78A0"/>
    <w:rsid w:val="00EF321C"/>
    <w:rsid w:val="00EF42A1"/>
    <w:rsid w:val="00F014EE"/>
    <w:rsid w:val="00F065E6"/>
    <w:rsid w:val="00F1262E"/>
    <w:rsid w:val="00F15973"/>
    <w:rsid w:val="00F16085"/>
    <w:rsid w:val="00F20797"/>
    <w:rsid w:val="00F22EB7"/>
    <w:rsid w:val="00F35002"/>
    <w:rsid w:val="00F368EC"/>
    <w:rsid w:val="00F3786B"/>
    <w:rsid w:val="00F41E10"/>
    <w:rsid w:val="00F42093"/>
    <w:rsid w:val="00F55225"/>
    <w:rsid w:val="00F65C0E"/>
    <w:rsid w:val="00F73B98"/>
    <w:rsid w:val="00F83304"/>
    <w:rsid w:val="00F86391"/>
    <w:rsid w:val="00F8677B"/>
    <w:rsid w:val="00F96EE2"/>
    <w:rsid w:val="00F97225"/>
    <w:rsid w:val="00FA5927"/>
    <w:rsid w:val="00FA5DC6"/>
    <w:rsid w:val="00FB2168"/>
    <w:rsid w:val="00FC257C"/>
    <w:rsid w:val="00FC5EE7"/>
    <w:rsid w:val="00FD10E3"/>
    <w:rsid w:val="00FE779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E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5807"/>
    <w:rPr>
      <w:b/>
      <w:bCs/>
    </w:rPr>
  </w:style>
  <w:style w:type="paragraph" w:styleId="NormalWeb">
    <w:name w:val="Normal (Web)"/>
    <w:basedOn w:val="Normal"/>
    <w:uiPriority w:val="99"/>
    <w:semiHidden/>
    <w:unhideWhenUsed/>
    <w:rsid w:val="00005807"/>
    <w:pPr>
      <w:spacing w:before="100" w:beforeAutospacing="1" w:after="100" w:afterAutospacing="1"/>
    </w:pPr>
    <w:rPr>
      <w:rFonts w:eastAsia="Times New Roman" w:cs="Times New Roman"/>
      <w:szCs w:val="24"/>
      <w:lang w:eastAsia="ro-RO"/>
    </w:rPr>
  </w:style>
  <w:style w:type="paragraph" w:styleId="BalloonText">
    <w:name w:val="Balloon Text"/>
    <w:basedOn w:val="Normal"/>
    <w:link w:val="BalloonTextChar"/>
    <w:uiPriority w:val="99"/>
    <w:semiHidden/>
    <w:unhideWhenUsed/>
    <w:rsid w:val="00160905"/>
    <w:rPr>
      <w:rFonts w:ascii="Tahoma" w:hAnsi="Tahoma" w:cs="Tahoma"/>
      <w:sz w:val="16"/>
      <w:szCs w:val="16"/>
    </w:rPr>
  </w:style>
  <w:style w:type="character" w:customStyle="1" w:styleId="BalloonTextChar">
    <w:name w:val="Balloon Text Char"/>
    <w:basedOn w:val="DefaultParagraphFont"/>
    <w:link w:val="BalloonText"/>
    <w:uiPriority w:val="99"/>
    <w:semiHidden/>
    <w:rsid w:val="001609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E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5807"/>
    <w:rPr>
      <w:b/>
      <w:bCs/>
    </w:rPr>
  </w:style>
  <w:style w:type="paragraph" w:styleId="NormalWeb">
    <w:name w:val="Normal (Web)"/>
    <w:basedOn w:val="Normal"/>
    <w:uiPriority w:val="99"/>
    <w:semiHidden/>
    <w:unhideWhenUsed/>
    <w:rsid w:val="00005807"/>
    <w:pPr>
      <w:spacing w:before="100" w:beforeAutospacing="1" w:after="100" w:afterAutospacing="1"/>
    </w:pPr>
    <w:rPr>
      <w:rFonts w:eastAsia="Times New Roman" w:cs="Times New Roman"/>
      <w:szCs w:val="24"/>
      <w:lang w:eastAsia="ro-RO"/>
    </w:rPr>
  </w:style>
  <w:style w:type="paragraph" w:styleId="BalloonText">
    <w:name w:val="Balloon Text"/>
    <w:basedOn w:val="Normal"/>
    <w:link w:val="BalloonTextChar"/>
    <w:uiPriority w:val="99"/>
    <w:semiHidden/>
    <w:unhideWhenUsed/>
    <w:rsid w:val="00160905"/>
    <w:rPr>
      <w:rFonts w:ascii="Tahoma" w:hAnsi="Tahoma" w:cs="Tahoma"/>
      <w:sz w:val="16"/>
      <w:szCs w:val="16"/>
    </w:rPr>
  </w:style>
  <w:style w:type="character" w:customStyle="1" w:styleId="BalloonTextChar">
    <w:name w:val="Balloon Text Char"/>
    <w:basedOn w:val="DefaultParagraphFont"/>
    <w:link w:val="BalloonText"/>
    <w:uiPriority w:val="99"/>
    <w:semiHidden/>
    <w:rsid w:val="001609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08451">
      <w:bodyDiv w:val="1"/>
      <w:marLeft w:val="0"/>
      <w:marRight w:val="0"/>
      <w:marTop w:val="0"/>
      <w:marBottom w:val="0"/>
      <w:divBdr>
        <w:top w:val="none" w:sz="0" w:space="0" w:color="auto"/>
        <w:left w:val="none" w:sz="0" w:space="0" w:color="auto"/>
        <w:bottom w:val="none" w:sz="0" w:space="0" w:color="auto"/>
        <w:right w:val="none" w:sz="0" w:space="0" w:color="auto"/>
      </w:divBdr>
      <w:divsChild>
        <w:div w:id="958267834">
          <w:marLeft w:val="0"/>
          <w:marRight w:val="0"/>
          <w:marTop w:val="0"/>
          <w:marBottom w:val="0"/>
          <w:divBdr>
            <w:top w:val="none" w:sz="0" w:space="0" w:color="auto"/>
            <w:left w:val="none" w:sz="0" w:space="0" w:color="auto"/>
            <w:bottom w:val="none" w:sz="0" w:space="0" w:color="auto"/>
            <w:right w:val="none" w:sz="0" w:space="0" w:color="auto"/>
          </w:divBdr>
          <w:divsChild>
            <w:div w:id="1968469051">
              <w:marLeft w:val="0"/>
              <w:marRight w:val="0"/>
              <w:marTop w:val="0"/>
              <w:marBottom w:val="0"/>
              <w:divBdr>
                <w:top w:val="none" w:sz="0" w:space="0" w:color="auto"/>
                <w:left w:val="none" w:sz="0" w:space="0" w:color="auto"/>
                <w:bottom w:val="none" w:sz="0" w:space="0" w:color="auto"/>
                <w:right w:val="none" w:sz="0" w:space="0" w:color="auto"/>
              </w:divBdr>
              <w:divsChild>
                <w:div w:id="99835183">
                  <w:marLeft w:val="225"/>
                  <w:marRight w:val="225"/>
                  <w:marTop w:val="225"/>
                  <w:marBottom w:val="225"/>
                  <w:divBdr>
                    <w:top w:val="none" w:sz="0" w:space="0" w:color="auto"/>
                    <w:left w:val="none" w:sz="0" w:space="0" w:color="auto"/>
                    <w:bottom w:val="none" w:sz="0" w:space="0" w:color="auto"/>
                    <w:right w:val="none" w:sz="0" w:space="0" w:color="auto"/>
                  </w:divBdr>
                  <w:divsChild>
                    <w:div w:id="1398437716">
                      <w:marLeft w:val="0"/>
                      <w:marRight w:val="0"/>
                      <w:marTop w:val="0"/>
                      <w:marBottom w:val="300"/>
                      <w:divBdr>
                        <w:top w:val="none" w:sz="0" w:space="0" w:color="auto"/>
                        <w:left w:val="none" w:sz="0" w:space="0" w:color="auto"/>
                        <w:bottom w:val="none" w:sz="0" w:space="0" w:color="auto"/>
                        <w:right w:val="none" w:sz="0" w:space="0" w:color="auto"/>
                      </w:divBdr>
                      <w:divsChild>
                        <w:div w:id="575285226">
                          <w:marLeft w:val="0"/>
                          <w:marRight w:val="0"/>
                          <w:marTop w:val="0"/>
                          <w:marBottom w:val="0"/>
                          <w:divBdr>
                            <w:top w:val="none" w:sz="0" w:space="0" w:color="auto"/>
                            <w:left w:val="none" w:sz="0" w:space="0" w:color="auto"/>
                            <w:bottom w:val="none" w:sz="0" w:space="0" w:color="auto"/>
                            <w:right w:val="none" w:sz="0" w:space="0" w:color="auto"/>
                          </w:divBdr>
                          <w:divsChild>
                            <w:div w:id="4129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7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rector@ub.ro"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b.r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280</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cp:lastModifiedBy>
  <cp:revision>9</cp:revision>
  <dcterms:created xsi:type="dcterms:W3CDTF">2016-04-22T06:34:00Z</dcterms:created>
  <dcterms:modified xsi:type="dcterms:W3CDTF">2016-04-22T07:44:00Z</dcterms:modified>
</cp:coreProperties>
</file>